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left="5145" w:right="5128" w:firstLine="0"/>
        <w:jc w:val="center"/>
      </w:pPr>
      <w:r>
        <w:rPr/>
        <w:t>NOTAS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GESTIÓN</w:t>
      </w:r>
      <w:r>
        <w:rPr>
          <w:spacing w:val="-5"/>
        </w:rPr>
        <w:t> </w:t>
      </w:r>
      <w:r>
        <w:rPr/>
        <w:t>ADMINISTRATIVA</w:t>
      </w:r>
    </w:p>
    <w:p>
      <w:pPr>
        <w:pStyle w:val="BodyText"/>
        <w:spacing w:before="5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93" w:after="0"/>
        <w:ind w:left="473" w:right="0" w:hanging="22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Introducción:</w:t>
      </w: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pStyle w:val="BodyText"/>
        <w:ind w:left="252"/>
      </w:pPr>
      <w:r>
        <w:rPr/>
        <w:t>La</w:t>
      </w:r>
      <w:r>
        <w:rPr>
          <w:spacing w:val="-4"/>
        </w:rPr>
        <w:t> </w:t>
      </w:r>
      <w:r>
        <w:rPr/>
        <w:t>Universidad</w:t>
      </w:r>
      <w:r>
        <w:rPr>
          <w:spacing w:val="-3"/>
        </w:rPr>
        <w:t> </w:t>
      </w:r>
      <w:r>
        <w:rPr/>
        <w:t>realiza</w:t>
      </w:r>
      <w:r>
        <w:rPr>
          <w:spacing w:val="-3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Educativas</w:t>
      </w: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197" w:after="0"/>
        <w:ind w:left="473" w:right="0" w:hanging="222"/>
        <w:jc w:val="left"/>
      </w:pPr>
      <w:r>
        <w:rPr/>
        <w:t>Describir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panorama</w:t>
      </w:r>
      <w:r>
        <w:rPr>
          <w:spacing w:val="-1"/>
        </w:rPr>
        <w:t> </w:t>
      </w:r>
      <w:r>
        <w:rPr/>
        <w:t>Económico y</w:t>
      </w:r>
      <w:r>
        <w:rPr>
          <w:spacing w:val="-3"/>
        </w:rPr>
        <w:t> </w:t>
      </w:r>
      <w:r>
        <w:rPr/>
        <w:t>Financiero: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3"/>
        </w:rPr>
      </w:pPr>
      <w:r>
        <w:rPr/>
        <w:pict>
          <v:shape style="position:absolute;margin-left:56.639999pt;margin-top:9.809585pt;width:623.2pt;height:.1pt;mso-position-horizontal-relative:page;mso-position-vertical-relative:paragraph;z-index:-15728640;mso-wrap-distance-left:0;mso-wrap-distance-right:0" coordorigin="1133,196" coordsize="12464,0" path="m1133,196l12691,196m12705,196l13596,196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Arial"/>
          <w:b/>
          <w:sz w:val="6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93" w:after="0"/>
        <w:ind w:left="478" w:right="0" w:hanging="227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Autorización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Historia:</w:t>
      </w: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448" w:lineRule="auto" w:before="0" w:after="0"/>
        <w:ind w:left="252" w:right="11107" w:firstLine="0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creación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ente.</w:t>
      </w:r>
      <w:r>
        <w:rPr>
          <w:spacing w:val="-52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septiembre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2010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29" w:lineRule="exact" w:before="0" w:after="0"/>
        <w:ind w:left="485" w:right="0" w:hanging="234"/>
        <w:jc w:val="left"/>
        <w:rPr>
          <w:sz w:val="20"/>
        </w:rPr>
      </w:pPr>
      <w:r>
        <w:rPr>
          <w:sz w:val="20"/>
        </w:rPr>
        <w:t>Principales</w:t>
      </w:r>
      <w:r>
        <w:rPr>
          <w:spacing w:val="-2"/>
          <w:sz w:val="20"/>
        </w:rPr>
        <w:t> </w:t>
      </w:r>
      <w:r>
        <w:rPr>
          <w:sz w:val="20"/>
        </w:rPr>
        <w:t>cambios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estructura.</w:t>
      </w:r>
    </w:p>
    <w:p>
      <w:pPr>
        <w:pStyle w:val="BodyText"/>
        <w:spacing w:before="8"/>
      </w:pPr>
    </w:p>
    <w:p>
      <w:pPr>
        <w:pStyle w:val="BodyText"/>
        <w:ind w:left="252"/>
      </w:pPr>
      <w:r>
        <w:rPr/>
        <w:t>Etapa</w:t>
      </w:r>
      <w:r>
        <w:rPr>
          <w:spacing w:val="-3"/>
        </w:rPr>
        <w:t> </w:t>
      </w:r>
      <w:r>
        <w:rPr/>
        <w:t>“B”</w:t>
      </w:r>
    </w:p>
    <w:p>
      <w:pPr>
        <w:pStyle w:val="BodyText"/>
        <w:spacing w:before="3"/>
        <w:ind w:left="252"/>
      </w:pPr>
      <w:r>
        <w:rPr/>
        <w:t>De</w:t>
      </w:r>
      <w:r>
        <w:rPr>
          <w:spacing w:val="-2"/>
        </w:rPr>
        <w:t> </w:t>
      </w:r>
      <w:r>
        <w:rPr/>
        <w:t>2 a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carreras, de</w:t>
      </w:r>
      <w:r>
        <w:rPr>
          <w:spacing w:val="-1"/>
        </w:rPr>
        <w:t> </w:t>
      </w:r>
      <w:r>
        <w:rPr/>
        <w:t>251 a 499 alumnos.</w:t>
      </w: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197" w:after="0"/>
        <w:ind w:left="473" w:right="0" w:hanging="222"/>
        <w:jc w:val="left"/>
      </w:pPr>
      <w:r>
        <w:rPr/>
        <w:t>Organización y</w:t>
      </w:r>
      <w:r>
        <w:rPr>
          <w:spacing w:val="-5"/>
        </w:rPr>
        <w:t> </w:t>
      </w:r>
      <w:r>
        <w:rPr/>
        <w:t>Objeto</w:t>
      </w:r>
      <w:r>
        <w:rPr>
          <w:spacing w:val="1"/>
        </w:rPr>
        <w:t> </w:t>
      </w:r>
      <w:r>
        <w:rPr/>
        <w:t>Social:</w:t>
      </w: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486" w:val="left" w:leader="none"/>
        </w:tabs>
        <w:spacing w:line="240" w:lineRule="auto" w:before="0" w:after="0"/>
        <w:ind w:left="485" w:right="0" w:hanging="234"/>
        <w:jc w:val="left"/>
        <w:rPr>
          <w:sz w:val="20"/>
        </w:rPr>
      </w:pP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197"/>
        <w:ind w:left="252"/>
      </w:pPr>
      <w:r>
        <w:rPr/>
        <w:t>Formar</w:t>
      </w:r>
      <w:r>
        <w:rPr>
          <w:spacing w:val="-3"/>
        </w:rPr>
        <w:t> </w:t>
      </w:r>
      <w:r>
        <w:rPr/>
        <w:t>profesionistas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nivel</w:t>
      </w:r>
      <w:r>
        <w:rPr>
          <w:spacing w:val="-4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universitario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productivos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San</w:t>
      </w:r>
      <w:r>
        <w:rPr>
          <w:spacing w:val="-2"/>
        </w:rPr>
        <w:t> </w:t>
      </w:r>
      <w:r>
        <w:rPr/>
        <w:t>Miguel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Allende.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486" w:val="left" w:leader="none"/>
        </w:tabs>
        <w:spacing w:line="240" w:lineRule="auto" w:before="1" w:after="0"/>
        <w:ind w:left="485" w:right="0" w:hanging="234"/>
        <w:jc w:val="left"/>
        <w:rPr>
          <w:sz w:val="20"/>
        </w:rPr>
      </w:pPr>
      <w:r>
        <w:rPr>
          <w:sz w:val="20"/>
        </w:rPr>
        <w:t>Principal</w:t>
      </w:r>
      <w:r>
        <w:rPr>
          <w:spacing w:val="-4"/>
          <w:sz w:val="20"/>
        </w:rPr>
        <w:t> </w:t>
      </w:r>
      <w:r>
        <w:rPr>
          <w:sz w:val="20"/>
        </w:rPr>
        <w:t>actividad.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left="252"/>
      </w:pPr>
      <w:r>
        <w:rPr/>
        <w:t>Proveer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educativo de</w:t>
      </w:r>
      <w:r>
        <w:rPr>
          <w:spacing w:val="-2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nivel</w:t>
      </w:r>
      <w:r>
        <w:rPr>
          <w:spacing w:val="-3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superior</w:t>
      </w:r>
      <w:r>
        <w:rPr>
          <w:spacing w:val="-3"/>
        </w:rPr>
        <w:t> </w:t>
      </w:r>
      <w:r>
        <w:rPr/>
        <w:t>universitario,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continuidad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licenciatura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476" w:val="left" w:leader="none"/>
        </w:tabs>
        <w:spacing w:line="448" w:lineRule="auto" w:before="0" w:after="0"/>
        <w:ind w:left="252" w:right="12261" w:firstLine="0"/>
        <w:jc w:val="left"/>
        <w:rPr>
          <w:sz w:val="20"/>
        </w:rPr>
      </w:pPr>
      <w:r>
        <w:rPr>
          <w:sz w:val="20"/>
        </w:rPr>
        <w:t>Ejercicio</w:t>
      </w:r>
      <w:r>
        <w:rPr>
          <w:spacing w:val="-14"/>
          <w:sz w:val="20"/>
        </w:rPr>
        <w:t> </w:t>
      </w:r>
      <w:r>
        <w:rPr>
          <w:sz w:val="20"/>
        </w:rPr>
        <w:t>fiscal.</w:t>
      </w:r>
      <w:r>
        <w:rPr>
          <w:spacing w:val="-53"/>
          <w:sz w:val="20"/>
        </w:rPr>
        <w:t> </w:t>
      </w:r>
      <w:r>
        <w:rPr>
          <w:sz w:val="20"/>
        </w:rPr>
        <w:t>2021</w:t>
      </w:r>
    </w:p>
    <w:p>
      <w:pPr>
        <w:pStyle w:val="ListParagraph"/>
        <w:numPr>
          <w:ilvl w:val="0"/>
          <w:numId w:val="3"/>
        </w:numPr>
        <w:tabs>
          <w:tab w:pos="486" w:val="left" w:leader="none"/>
        </w:tabs>
        <w:spacing w:line="240" w:lineRule="auto" w:before="2" w:after="0"/>
        <w:ind w:left="485" w:right="0" w:hanging="234"/>
        <w:jc w:val="left"/>
        <w:rPr>
          <w:sz w:val="20"/>
        </w:rPr>
      </w:pPr>
      <w:r>
        <w:rPr>
          <w:sz w:val="20"/>
        </w:rPr>
        <w:t>Régimen</w:t>
      </w:r>
      <w:r>
        <w:rPr>
          <w:spacing w:val="-2"/>
          <w:sz w:val="20"/>
        </w:rPr>
        <w:t> </w:t>
      </w:r>
      <w:r>
        <w:rPr>
          <w:sz w:val="20"/>
        </w:rPr>
        <w:t>jurídico.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52"/>
      </w:pPr>
      <w:r>
        <w:rPr/>
        <w:t>Universidad</w:t>
      </w:r>
      <w:r>
        <w:rPr>
          <w:spacing w:val="-3"/>
        </w:rPr>
        <w:t> </w:t>
      </w:r>
      <w:r>
        <w:rPr/>
        <w:t>Tecnológica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de</w:t>
      </w:r>
      <w:r>
        <w:rPr>
          <w:spacing w:val="-3"/>
        </w:rPr>
        <w:t> </w:t>
      </w:r>
      <w:r>
        <w:rPr/>
        <w:t>Guanajuato,</w:t>
      </w:r>
      <w:r>
        <w:rPr>
          <w:spacing w:val="-3"/>
        </w:rPr>
        <w:t> </w:t>
      </w:r>
      <w:r>
        <w:rPr/>
        <w:t>Persona</w:t>
      </w:r>
      <w:r>
        <w:rPr>
          <w:spacing w:val="-3"/>
        </w:rPr>
        <w:t> </w:t>
      </w:r>
      <w:r>
        <w:rPr/>
        <w:t>Moral sin</w:t>
      </w:r>
      <w:r>
        <w:rPr>
          <w:spacing w:val="-3"/>
        </w:rPr>
        <w:t> </w:t>
      </w:r>
      <w:r>
        <w:rPr/>
        <w:t>fines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lucro.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486" w:val="left" w:leader="none"/>
        </w:tabs>
        <w:spacing w:line="240" w:lineRule="auto" w:before="0" w:after="0"/>
        <w:ind w:left="485" w:right="0" w:hanging="234"/>
        <w:jc w:val="left"/>
        <w:rPr>
          <w:sz w:val="20"/>
        </w:rPr>
      </w:pPr>
      <w:r>
        <w:rPr>
          <w:sz w:val="20"/>
        </w:rPr>
        <w:t>Consideraciones</w:t>
      </w:r>
      <w:r>
        <w:rPr>
          <w:spacing w:val="-3"/>
          <w:sz w:val="20"/>
        </w:rPr>
        <w:t> </w:t>
      </w:r>
      <w:r>
        <w:rPr>
          <w:sz w:val="20"/>
        </w:rPr>
        <w:t>fiscales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ente: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52"/>
      </w:pPr>
      <w:r>
        <w:rPr/>
        <w:t>Presentar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pago</w:t>
      </w:r>
      <w:r>
        <w:rPr>
          <w:spacing w:val="-1"/>
        </w:rPr>
        <w:t> </w:t>
      </w:r>
      <w:r>
        <w:rPr/>
        <w:t>provisional</w:t>
      </w:r>
      <w:r>
        <w:rPr>
          <w:spacing w:val="-3"/>
        </w:rPr>
        <w:t> </w:t>
      </w:r>
      <w:r>
        <w:rPr/>
        <w:t>mensual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retenciones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Renta</w:t>
      </w:r>
      <w:r>
        <w:rPr>
          <w:spacing w:val="-2"/>
        </w:rPr>
        <w:t> </w:t>
      </w:r>
      <w:r>
        <w:rPr/>
        <w:t>(ISR)</w:t>
      </w:r>
      <w:r>
        <w:rPr>
          <w:spacing w:val="-2"/>
        </w:rPr>
        <w:t> </w:t>
      </w:r>
      <w:r>
        <w:rPr/>
        <w:t>por</w:t>
      </w:r>
      <w:r>
        <w:rPr>
          <w:spacing w:val="7"/>
        </w:rPr>
        <w:t> </w:t>
      </w:r>
      <w:r>
        <w:rPr/>
        <w:t>sueldos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salarios.</w:t>
      </w:r>
    </w:p>
    <w:p>
      <w:pPr>
        <w:pStyle w:val="BodyText"/>
        <w:spacing w:line="242" w:lineRule="auto" w:before="197"/>
        <w:ind w:left="252"/>
      </w:pPr>
      <w:r>
        <w:rPr/>
        <w:t>Presentar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declaración</w:t>
      </w:r>
      <w:r>
        <w:rPr>
          <w:spacing w:val="11"/>
        </w:rPr>
        <w:t> </w:t>
      </w:r>
      <w:r>
        <w:rPr/>
        <w:t>anual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Impuesto</w:t>
      </w:r>
      <w:r>
        <w:rPr>
          <w:spacing w:val="11"/>
        </w:rPr>
        <w:t> </w:t>
      </w:r>
      <w:r>
        <w:rPr/>
        <w:t>Sobre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Renta</w:t>
      </w:r>
      <w:r>
        <w:rPr>
          <w:spacing w:val="11"/>
        </w:rPr>
        <w:t> </w:t>
      </w:r>
      <w:r>
        <w:rPr/>
        <w:t>(ISR)</w:t>
      </w:r>
      <w:r>
        <w:rPr>
          <w:spacing w:val="19"/>
        </w:rPr>
        <w:t> </w:t>
      </w:r>
      <w:r>
        <w:rPr/>
        <w:t>donde</w:t>
      </w:r>
      <w:r>
        <w:rPr>
          <w:spacing w:val="12"/>
        </w:rPr>
        <w:t> </w:t>
      </w:r>
      <w:r>
        <w:rPr/>
        <w:t>informan</w:t>
      </w:r>
      <w:r>
        <w:rPr>
          <w:spacing w:val="10"/>
        </w:rPr>
        <w:t> </w:t>
      </w:r>
      <w:r>
        <w:rPr/>
        <w:t>sobre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pagos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retenciones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servicios</w:t>
      </w:r>
      <w:r>
        <w:rPr>
          <w:spacing w:val="12"/>
        </w:rPr>
        <w:t> </w:t>
      </w:r>
      <w:r>
        <w:rPr/>
        <w:t>profesionales.</w:t>
      </w:r>
      <w:r>
        <w:rPr>
          <w:spacing w:val="11"/>
        </w:rPr>
        <w:t> </w:t>
      </w:r>
      <w:r>
        <w:rPr/>
        <w:t>(Personas</w:t>
      </w:r>
      <w:r>
        <w:rPr>
          <w:spacing w:val="-53"/>
        </w:rPr>
        <w:t> </w:t>
      </w:r>
      <w:r>
        <w:rPr/>
        <w:t>Morales).</w:t>
      </w:r>
    </w:p>
    <w:p>
      <w:pPr>
        <w:spacing w:after="0" w:line="242" w:lineRule="auto"/>
        <w:sectPr>
          <w:type w:val="continuous"/>
          <w:pgSz w:w="15840" w:h="12240" w:orient="landscape"/>
          <w:pgMar w:top="1060" w:bottom="280" w:left="880" w:right="900"/>
        </w:sectPr>
      </w:pPr>
    </w:p>
    <w:p>
      <w:pPr>
        <w:pStyle w:val="BodyText"/>
        <w:spacing w:line="242" w:lineRule="auto" w:before="70"/>
        <w:ind w:left="252" w:right="219"/>
      </w:pPr>
      <w:r>
        <w:rPr/>
        <w:t>Presentar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anual</w:t>
      </w:r>
      <w:r>
        <w:rPr>
          <w:spacing w:val="2"/>
        </w:rPr>
        <w:t> </w:t>
      </w:r>
      <w:r>
        <w:rPr/>
        <w:t>donde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informe</w:t>
      </w:r>
      <w:r>
        <w:rPr>
          <w:spacing w:val="2"/>
        </w:rPr>
        <w:t> </w:t>
      </w:r>
      <w:r>
        <w:rPr/>
        <w:t>sobre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remuneraciones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2"/>
        </w:rPr>
        <w:t> </w:t>
      </w:r>
      <w:r>
        <w:rPr/>
        <w:t>trabajadores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reciben</w:t>
      </w:r>
      <w:r>
        <w:rPr>
          <w:spacing w:val="3"/>
        </w:rPr>
        <w:t> </w:t>
      </w:r>
      <w:r>
        <w:rPr/>
        <w:t>sueldos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salarios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trabajadores</w:t>
      </w:r>
      <w:r>
        <w:rPr>
          <w:spacing w:val="4"/>
        </w:rPr>
        <w:t> </w:t>
      </w:r>
      <w:r>
        <w:rPr/>
        <w:t>asimilados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salarios.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52"/>
      </w:pPr>
      <w:r>
        <w:rPr/>
        <w:t>Presentar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declaración</w:t>
      </w:r>
      <w:r>
        <w:rPr>
          <w:spacing w:val="-3"/>
        </w:rPr>
        <w:t> </w:t>
      </w:r>
      <w:r>
        <w:rPr/>
        <w:t>informativa</w:t>
      </w:r>
      <w:r>
        <w:rPr>
          <w:spacing w:val="-3"/>
        </w:rPr>
        <w:t> </w:t>
      </w:r>
      <w:r>
        <w:rPr/>
        <w:t>anual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Subsidio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Empleo.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252"/>
      </w:pPr>
      <w:r>
        <w:rPr/>
        <w:t>Presentar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declaración</w:t>
      </w:r>
      <w:r>
        <w:rPr>
          <w:spacing w:val="32"/>
        </w:rPr>
        <w:t> </w:t>
      </w:r>
      <w:r>
        <w:rPr/>
        <w:t>y</w:t>
      </w:r>
      <w:r>
        <w:rPr>
          <w:spacing w:val="27"/>
        </w:rPr>
        <w:t> </w:t>
      </w:r>
      <w:r>
        <w:rPr/>
        <w:t>pago</w:t>
      </w:r>
      <w:r>
        <w:rPr>
          <w:spacing w:val="27"/>
        </w:rPr>
        <w:t> </w:t>
      </w:r>
      <w:r>
        <w:rPr/>
        <w:t>provisional</w:t>
      </w:r>
      <w:r>
        <w:rPr>
          <w:spacing w:val="27"/>
        </w:rPr>
        <w:t> </w:t>
      </w:r>
      <w:r>
        <w:rPr/>
        <w:t>mensual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/>
        <w:t>retenciones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Impuesto</w:t>
      </w:r>
      <w:r>
        <w:rPr>
          <w:spacing w:val="27"/>
        </w:rPr>
        <w:t> </w:t>
      </w:r>
      <w:r>
        <w:rPr/>
        <w:t>Sobre</w:t>
      </w:r>
      <w:r>
        <w:rPr>
          <w:spacing w:val="30"/>
        </w:rPr>
        <w:t> </w:t>
      </w:r>
      <w:r>
        <w:rPr/>
        <w:t>la</w:t>
      </w:r>
      <w:r>
        <w:rPr>
          <w:spacing w:val="27"/>
        </w:rPr>
        <w:t> </w:t>
      </w:r>
      <w:r>
        <w:rPr/>
        <w:t>Renta</w:t>
      </w:r>
      <w:r>
        <w:rPr>
          <w:spacing w:val="28"/>
        </w:rPr>
        <w:t> </w:t>
      </w:r>
      <w:r>
        <w:rPr/>
        <w:t>(ISR)</w:t>
      </w:r>
      <w:r>
        <w:rPr>
          <w:spacing w:val="41"/>
        </w:rPr>
        <w:t> </w:t>
      </w:r>
      <w:r>
        <w:rPr/>
        <w:t>por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retenciones</w:t>
      </w:r>
      <w:r>
        <w:rPr>
          <w:spacing w:val="30"/>
        </w:rPr>
        <w:t> </w:t>
      </w:r>
      <w:r>
        <w:rPr/>
        <w:t>realizadas</w:t>
      </w:r>
      <w:r>
        <w:rPr>
          <w:spacing w:val="33"/>
        </w:rPr>
        <w:t> </w:t>
      </w:r>
      <w:r>
        <w:rPr/>
        <w:t>por</w:t>
      </w:r>
      <w:r>
        <w:rPr>
          <w:spacing w:val="28"/>
        </w:rPr>
        <w:t> </w:t>
      </w:r>
      <w:r>
        <w:rPr/>
        <w:t>servicios</w:t>
      </w:r>
      <w:r>
        <w:rPr>
          <w:spacing w:val="-52"/>
        </w:rPr>
        <w:t> </w:t>
      </w:r>
      <w:r>
        <w:rPr/>
        <w:t>profesionales.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52"/>
      </w:pPr>
      <w:r>
        <w:rPr/>
        <w:t>Presentar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declaración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pago</w:t>
      </w:r>
      <w:r>
        <w:rPr>
          <w:spacing w:val="6"/>
        </w:rPr>
        <w:t> </w:t>
      </w:r>
      <w:r>
        <w:rPr/>
        <w:t>provisional</w:t>
      </w:r>
      <w:r>
        <w:rPr>
          <w:spacing w:val="4"/>
        </w:rPr>
        <w:t> </w:t>
      </w:r>
      <w:r>
        <w:rPr/>
        <w:t>mensual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retenciones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Impuesto</w:t>
      </w:r>
      <w:r>
        <w:rPr>
          <w:spacing w:val="7"/>
        </w:rPr>
        <w:t> </w:t>
      </w:r>
      <w:r>
        <w:rPr/>
        <w:t>Sobre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Renta</w:t>
      </w:r>
      <w:r>
        <w:rPr>
          <w:spacing w:val="4"/>
        </w:rPr>
        <w:t> </w:t>
      </w:r>
      <w:r>
        <w:rPr/>
        <w:t>(ISR)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retenciones</w:t>
      </w:r>
      <w:r>
        <w:rPr>
          <w:spacing w:val="5"/>
        </w:rPr>
        <w:t> </w:t>
      </w:r>
      <w:r>
        <w:rPr/>
        <w:t>realizadas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trabajadores</w:t>
      </w:r>
      <w:r>
        <w:rPr>
          <w:spacing w:val="-53"/>
        </w:rPr>
        <w:t> </w:t>
      </w:r>
      <w:r>
        <w:rPr/>
        <w:t>asimilados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salarios.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0" w:lineRule="auto" w:before="0" w:after="0"/>
        <w:ind w:left="432" w:right="0" w:hanging="181"/>
        <w:jc w:val="left"/>
        <w:rPr>
          <w:sz w:val="20"/>
        </w:rPr>
      </w:pPr>
      <w:r>
        <w:rPr>
          <w:sz w:val="20"/>
        </w:rPr>
        <w:t>Estructura</w:t>
      </w:r>
      <w:r>
        <w:rPr>
          <w:spacing w:val="-5"/>
          <w:sz w:val="20"/>
        </w:rPr>
        <w:t> </w:t>
      </w:r>
      <w:r>
        <w:rPr>
          <w:sz w:val="20"/>
        </w:rPr>
        <w:t>organizacional</w:t>
      </w:r>
      <w:r>
        <w:rPr>
          <w:spacing w:val="-2"/>
          <w:sz w:val="20"/>
        </w:rPr>
        <w:t> </w:t>
      </w:r>
      <w:r>
        <w:rPr>
          <w:sz w:val="20"/>
        </w:rPr>
        <w:t>básica.</w:t>
      </w:r>
    </w:p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top="1060" w:bottom="280" w:left="880" w:right="900"/>
        </w:sectPr>
      </w:pPr>
    </w:p>
    <w:p>
      <w:pPr>
        <w:pStyle w:val="BodyText"/>
        <w:ind w:left="1940"/>
      </w:pPr>
      <w:r>
        <w:rPr/>
        <w:drawing>
          <wp:inline distT="0" distB="0" distL="0" distR="0">
            <wp:extent cx="6476096" cy="63596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096" cy="635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pgSz w:w="15840" w:h="12240" w:orient="landscape"/>
          <w:pgMar w:top="1140" w:bottom="280" w:left="880" w:right="900"/>
        </w:sectPr>
      </w:pPr>
    </w:p>
    <w:p>
      <w:pPr>
        <w:pStyle w:val="ListParagraph"/>
        <w:numPr>
          <w:ilvl w:val="0"/>
          <w:numId w:val="3"/>
        </w:numPr>
        <w:tabs>
          <w:tab w:pos="486" w:val="left" w:leader="none"/>
        </w:tabs>
        <w:spacing w:line="240" w:lineRule="auto" w:before="73" w:after="0"/>
        <w:ind w:left="485" w:right="0" w:hanging="234"/>
        <w:jc w:val="left"/>
        <w:rPr>
          <w:sz w:val="20"/>
        </w:rPr>
      </w:pPr>
      <w:r>
        <w:rPr>
          <w:sz w:val="20"/>
        </w:rPr>
        <w:t>Fideicomisos,</w:t>
      </w:r>
      <w:r>
        <w:rPr>
          <w:spacing w:val="-2"/>
          <w:sz w:val="20"/>
        </w:rPr>
        <w:t> </w:t>
      </w:r>
      <w:r>
        <w:rPr>
          <w:sz w:val="20"/>
        </w:rPr>
        <w:t>mandatos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análogos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cuales</w:t>
      </w:r>
      <w:r>
        <w:rPr>
          <w:spacing w:val="4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fideicomitente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fiduciario.</w:t>
      </w:r>
    </w:p>
    <w:p>
      <w:pPr>
        <w:pStyle w:val="BodyText"/>
        <w:spacing w:before="5"/>
      </w:pPr>
    </w:p>
    <w:p>
      <w:pPr>
        <w:pStyle w:val="BodyText"/>
        <w:ind w:left="252"/>
        <w:jc w:val="both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tienen</w:t>
      </w:r>
      <w:r>
        <w:rPr>
          <w:spacing w:val="-2"/>
        </w:rPr>
        <w:t> </w:t>
      </w:r>
      <w:r>
        <w:rPr/>
        <w:t>fideicomisos.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222"/>
        <w:jc w:val="left"/>
      </w:pPr>
      <w:r>
        <w:rPr/>
        <w:t>Bases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Estados</w:t>
      </w:r>
      <w:r>
        <w:rPr>
          <w:spacing w:val="-3"/>
        </w:rPr>
        <w:t> </w:t>
      </w:r>
      <w:r>
        <w:rPr/>
        <w:t>Financieros: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ListParagraph"/>
        <w:numPr>
          <w:ilvl w:val="0"/>
          <w:numId w:val="4"/>
        </w:numPr>
        <w:tabs>
          <w:tab w:pos="486" w:val="left" w:leader="none"/>
        </w:tabs>
        <w:spacing w:line="240" w:lineRule="auto" w:before="0" w:after="0"/>
        <w:ind w:left="485" w:right="0" w:hanging="234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 observado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normatividad</w:t>
      </w:r>
      <w:r>
        <w:rPr>
          <w:spacing w:val="-1"/>
          <w:sz w:val="20"/>
        </w:rPr>
        <w:t> </w:t>
      </w:r>
      <w:r>
        <w:rPr>
          <w:sz w:val="20"/>
        </w:rPr>
        <w:t>emitida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CONAC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legales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5"/>
      </w:pPr>
    </w:p>
    <w:p>
      <w:pPr>
        <w:pStyle w:val="BodyText"/>
        <w:spacing w:line="276" w:lineRule="auto" w:before="1"/>
        <w:ind w:left="252" w:right="233"/>
        <w:jc w:val="both"/>
      </w:pPr>
      <w:r>
        <w:rPr/>
        <w:t>Las Bases de Preparación de los Estados Financieros observan en cierta medida la normatividad emitida por el CONAC y las disposiciones legales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496" w:val="left" w:leader="none"/>
        </w:tabs>
        <w:spacing w:line="276" w:lineRule="auto" w:before="0" w:after="0"/>
        <w:ind w:left="252" w:right="232" w:firstLine="0"/>
        <w:jc w:val="both"/>
        <w:rPr>
          <w:sz w:val="20"/>
        </w:rPr>
      </w:pPr>
      <w:r>
        <w:rPr>
          <w:sz w:val="20"/>
        </w:rPr>
        <w:t>La normatividad aplicada para el reconocimiento, valuación y revelación de los diferentes rubros de la información financiera, así como las bases de</w:t>
      </w:r>
      <w:r>
        <w:rPr>
          <w:spacing w:val="1"/>
          <w:sz w:val="20"/>
        </w:rPr>
        <w:t> </w:t>
      </w:r>
      <w:r>
        <w:rPr>
          <w:sz w:val="20"/>
        </w:rPr>
        <w:t>medición</w:t>
      </w:r>
      <w:r>
        <w:rPr>
          <w:spacing w:val="1"/>
          <w:sz w:val="20"/>
        </w:rPr>
        <w:t> </w:t>
      </w:r>
      <w:r>
        <w:rPr>
          <w:sz w:val="20"/>
        </w:rPr>
        <w:t>utilizadas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financieros;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ejemplo: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histórico,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realización,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razonable,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recuperación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método</w:t>
      </w:r>
      <w:r>
        <w:rPr>
          <w:spacing w:val="-1"/>
          <w:sz w:val="20"/>
        </w:rPr>
        <w:t> </w:t>
      </w:r>
      <w:r>
        <w:rPr>
          <w:sz w:val="20"/>
        </w:rPr>
        <w:t>empleado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criterios de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252" w:right="228"/>
        <w:jc w:val="both"/>
      </w:pPr>
      <w:r>
        <w:rPr/>
        <w:t>Las Bases de Preparación de los Estados Financieros observan en cierta medida la normatividad aplicada para el reconocimiento, valuación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revelación de los diferentes rubros de la información financiera,</w:t>
      </w:r>
      <w:r>
        <w:rPr>
          <w:spacing w:val="55"/>
        </w:rPr>
        <w:t> </w:t>
      </w:r>
      <w:r>
        <w:rPr/>
        <w:t>así como las bases de medición utilizadas para la elaboración de los estados</w:t>
      </w:r>
      <w:r>
        <w:rPr>
          <w:spacing w:val="1"/>
        </w:rPr>
        <w:t> </w:t>
      </w:r>
      <w:r>
        <w:rPr/>
        <w:t>financieros; por ejemplo: costo histórico, valor de realización, valor razonable, valor de recuperación o cualquier otro método empleado y los criterios de</w:t>
      </w:r>
      <w:r>
        <w:rPr>
          <w:spacing w:val="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mismos.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0" w:after="0"/>
        <w:ind w:left="475" w:right="0" w:hanging="224"/>
        <w:jc w:val="left"/>
        <w:rPr>
          <w:sz w:val="20"/>
        </w:rPr>
      </w:pPr>
      <w:r>
        <w:rPr>
          <w:sz w:val="20"/>
        </w:rPr>
        <w:t>Postulados</w:t>
      </w:r>
      <w:r>
        <w:rPr>
          <w:spacing w:val="-3"/>
          <w:sz w:val="20"/>
        </w:rPr>
        <w:t> </w:t>
      </w:r>
      <w:r>
        <w:rPr>
          <w:sz w:val="20"/>
        </w:rPr>
        <w:t>básicos.</w:t>
      </w:r>
    </w:p>
    <w:p>
      <w:pPr>
        <w:pStyle w:val="BodyText"/>
        <w:spacing w:before="6"/>
      </w:pPr>
    </w:p>
    <w:p>
      <w:pPr>
        <w:pStyle w:val="BodyText"/>
        <w:spacing w:line="276" w:lineRule="auto"/>
        <w:ind w:left="252" w:right="235"/>
        <w:jc w:val="both"/>
      </w:pPr>
      <w:r>
        <w:rPr/>
        <w:t>Las Bases de Preparación de los Estados Financieros aplican los Postulados Básicos de Registro Contable, el devengo del ingreso, entre otros, aún se</w:t>
      </w:r>
      <w:r>
        <w:rPr>
          <w:spacing w:val="1"/>
        </w:rPr>
        <w:t> </w:t>
      </w:r>
      <w:r>
        <w:rPr/>
        <w:t>encuentra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fase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rubros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financiera.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486" w:val="left" w:leader="none"/>
        </w:tabs>
        <w:spacing w:line="240" w:lineRule="auto" w:before="0" w:after="0"/>
        <w:ind w:left="485" w:right="0" w:hanging="234"/>
        <w:jc w:val="left"/>
        <w:rPr>
          <w:sz w:val="20"/>
        </w:rPr>
      </w:pPr>
      <w:r>
        <w:rPr>
          <w:sz w:val="20"/>
        </w:rPr>
        <w:t>Normatividad</w:t>
      </w:r>
      <w:r>
        <w:rPr>
          <w:spacing w:val="-5"/>
          <w:sz w:val="20"/>
        </w:rPr>
        <w:t> </w:t>
      </w:r>
      <w:r>
        <w:rPr>
          <w:sz w:val="20"/>
        </w:rPr>
        <w:t>supletoria.</w: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6.639999pt;margin-top:11.230697pt;width:678.7pt;height:.1pt;mso-position-horizontal-relative:page;mso-position-vertical-relative:paragraph;z-index:-15728128;mso-wrap-distance-left:0;mso-wrap-distance-right:0" coordorigin="1133,225" coordsize="13574,0" path="m1133,225l12691,225m12705,225l13372,225m13375,225l14706,22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4"/>
        </w:numPr>
        <w:tabs>
          <w:tab w:pos="486" w:val="left" w:leader="none"/>
        </w:tabs>
        <w:spacing w:line="240" w:lineRule="auto" w:before="93" w:after="0"/>
        <w:ind w:left="485" w:right="0" w:hanging="234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primera</w:t>
      </w:r>
      <w:r>
        <w:rPr>
          <w:spacing w:val="-3"/>
          <w:sz w:val="20"/>
        </w:rPr>
        <w:t> </w:t>
      </w:r>
      <w:r>
        <w:rPr>
          <w:sz w:val="20"/>
        </w:rPr>
        <w:t>vez</w:t>
      </w:r>
      <w:r>
        <w:rPr>
          <w:spacing w:val="-3"/>
          <w:sz w:val="20"/>
        </w:rPr>
        <w:t> </w:t>
      </w:r>
      <w:r>
        <w:rPr>
          <w:sz w:val="20"/>
        </w:rPr>
        <w:t>estén</w:t>
      </w:r>
      <w:r>
        <w:rPr>
          <w:spacing w:val="-3"/>
          <w:sz w:val="20"/>
        </w:rPr>
        <w:t> </w:t>
      </w:r>
      <w:r>
        <w:rPr>
          <w:sz w:val="20"/>
        </w:rPr>
        <w:t>implementando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devengado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Ley</w:t>
      </w:r>
      <w:r>
        <w:rPr>
          <w:spacing w:val="2"/>
          <w:sz w:val="20"/>
        </w:rPr>
        <w:t> </w:t>
      </w:r>
      <w:r>
        <w:rPr>
          <w:sz w:val="20"/>
        </w:rPr>
        <w:t>de Contabilidad,</w:t>
      </w:r>
      <w:r>
        <w:rPr>
          <w:spacing w:val="-1"/>
          <w:sz w:val="20"/>
        </w:rPr>
        <w:t> </w:t>
      </w:r>
      <w:r>
        <w:rPr>
          <w:sz w:val="20"/>
        </w:rPr>
        <w:t>deberán:</w:t>
      </w:r>
    </w:p>
    <w:p>
      <w:pPr>
        <w:pStyle w:val="BodyText"/>
        <w:spacing w:before="6"/>
      </w:pPr>
    </w:p>
    <w:p>
      <w:pPr>
        <w:pStyle w:val="BodyText"/>
        <w:ind w:left="252"/>
      </w:pPr>
      <w:r>
        <w:rPr>
          <w:rFonts w:ascii="Calibri" w:hAnsi="Calibri"/>
        </w:rPr>
        <w:t>‐</w:t>
      </w:r>
      <w:r>
        <w:rPr/>
        <w:t>Revelar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nuevas</w:t>
      </w:r>
      <w:r>
        <w:rPr>
          <w:spacing w:val="-2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reconocimiento:</w:t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56.639999pt;margin-top:11.386383pt;width:678.5pt;height:.1pt;mso-position-horizontal-relative:page;mso-position-vertical-relative:paragraph;z-index:-15727616;mso-wrap-distance-left:0;mso-wrap-distance-right:0" coordorigin="1133,228" coordsize="13570,0" path="m1133,228l7467,228m7475,228l10698,228m10701,228l14703,228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90"/>
        <w:ind w:left="252"/>
      </w:pPr>
      <w:r>
        <w:rPr>
          <w:rFonts w:ascii="Calibri" w:hAnsi="Calibri"/>
        </w:rPr>
        <w:t>‐</w:t>
      </w:r>
      <w:r>
        <w:rPr/>
        <w:t>Plan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implementación:</w: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6.639999pt;margin-top:11.254437pt;width:678.7pt;height:.1pt;mso-position-horizontal-relative:page;mso-position-vertical-relative:paragraph;z-index:-15727104;mso-wrap-distance-left:0;mso-wrap-distance-right:0" coordorigin="1133,225" coordsize="13574,0" path="m1133,225l4687,225m4692,225l13695,225m13706,225l14707,22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0"/>
        <w:ind w:left="252"/>
      </w:pPr>
      <w:r>
        <w:rPr>
          <w:rFonts w:ascii="Calibri" w:hAnsi="Calibri"/>
        </w:rPr>
        <w:t>‐</w:t>
      </w:r>
      <w:r>
        <w:rPr/>
        <w:t>Revelar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cambios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políticas, la</w:t>
      </w:r>
      <w:r>
        <w:rPr>
          <w:spacing w:val="-2"/>
        </w:rPr>
        <w:t> </w:t>
      </w:r>
      <w:r>
        <w:rPr/>
        <w:t>clasificación y</w:t>
      </w:r>
      <w:r>
        <w:rPr>
          <w:spacing w:val="-3"/>
        </w:rPr>
        <w:t> </w:t>
      </w:r>
      <w:r>
        <w:rPr/>
        <w:t>medición</w:t>
      </w:r>
      <w:r>
        <w:rPr>
          <w:spacing w:val="-2"/>
        </w:rPr>
        <w:t> </w:t>
      </w:r>
      <w:r>
        <w:rPr/>
        <w:t>de las mismas,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impacto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financiera:</w:t>
      </w:r>
    </w:p>
    <w:p>
      <w:pPr>
        <w:spacing w:after="0"/>
        <w:sectPr>
          <w:pgSz w:w="15840" w:h="12240" w:orient="landscape"/>
          <w:pgMar w:top="1060" w:bottom="280" w:left="880" w:right="90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0" w:lineRule="exact"/>
        <w:ind w:left="245"/>
        <w:rPr>
          <w:sz w:val="2"/>
        </w:rPr>
      </w:pPr>
      <w:r>
        <w:rPr>
          <w:sz w:val="2"/>
        </w:rPr>
        <w:pict>
          <v:group style="width:677.95pt;height:.65pt;mso-position-horizontal-relative:char;mso-position-vertical-relative:line" coordorigin="0,0" coordsize="13559,13">
            <v:shape style="position:absolute;left:0;top:6;width:13559;height:2" coordorigin="0,6" coordsize="13559,0" path="m0,6l1656,6m1658,6l1989,6m1992,6l2323,6m2325,6l2656,6m2658,6l2990,6m2992,6l3323,6m3325,6l3656,6m3660,6l12549,6m12559,6l13559,6e" filled="false" stroked="true" strokeweight=".627480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76" w:lineRule="auto" w:before="90"/>
        <w:ind w:left="252" w:right="219"/>
      </w:pPr>
      <w:r>
        <w:rPr>
          <w:rFonts w:ascii="Calibri" w:hAnsi="Calibri"/>
        </w:rPr>
        <w:t>‐</w:t>
      </w:r>
      <w:r>
        <w:rPr/>
        <w:t>Presentar los últimos estados financieros con la normatividad anteriormente utilizada con las nuevas políticas para fines de comparación en la transición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2"/>
        </w:rPr>
        <w:t> </w:t>
      </w:r>
      <w:r>
        <w:rPr/>
        <w:t>devengado.</w:t>
      </w:r>
    </w:p>
    <w:p>
      <w:pPr>
        <w:pStyle w:val="BodyText"/>
        <w:spacing w:before="3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0" w:hanging="222"/>
        <w:jc w:val="left"/>
      </w:pPr>
      <w:r>
        <w:rPr/>
        <w:t>Políticas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Contabilidad</w:t>
      </w:r>
      <w:r>
        <w:rPr>
          <w:spacing w:val="-2"/>
        </w:rPr>
        <w:t> </w:t>
      </w:r>
      <w:r>
        <w:rPr/>
        <w:t>Significativas: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ListParagraph"/>
        <w:numPr>
          <w:ilvl w:val="0"/>
          <w:numId w:val="5"/>
        </w:numPr>
        <w:tabs>
          <w:tab w:pos="486" w:val="left" w:leader="none"/>
        </w:tabs>
        <w:spacing w:line="240" w:lineRule="auto" w:before="0" w:after="0"/>
        <w:ind w:left="485" w:right="0" w:hanging="234"/>
        <w:jc w:val="left"/>
        <w:rPr>
          <w:sz w:val="20"/>
        </w:rPr>
      </w:pPr>
      <w:r>
        <w:rPr>
          <w:sz w:val="20"/>
        </w:rPr>
        <w:t>Actualización: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56.639999pt;margin-top:11.358337pt;width:678.5pt;height:.1pt;mso-position-horizontal-relative:page;mso-position-vertical-relative:paragraph;z-index:-15726080;mso-wrap-distance-left:0;mso-wrap-distance-right:0" coordorigin="1133,227" coordsize="13570,0" path="m1133,227l5133,227m5137,227l8360,227m8365,227l14703,227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486" w:val="left" w:leader="none"/>
        </w:tabs>
        <w:spacing w:line="240" w:lineRule="auto" w:before="93" w:after="0"/>
        <w:ind w:left="485" w:right="0" w:hanging="234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operaciones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extranjero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gubernamental: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56.639999pt;margin-top:11.347394pt;width:678.7pt;height:.1pt;mso-position-horizontal-relative:page;mso-position-vertical-relative:paragraph;z-index:-15725568;mso-wrap-distance-left:0;mso-wrap-distance-right:0" coordorigin="1133,227" coordsize="13574,0" path="m1133,227l13691,227m13706,227l14707,227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40" w:lineRule="auto" w:before="92" w:after="0"/>
        <w:ind w:left="475" w:right="0" w:hanging="224"/>
        <w:jc w:val="left"/>
        <w:rPr>
          <w:sz w:val="20"/>
        </w:rPr>
      </w:pPr>
      <w:r>
        <w:rPr>
          <w:sz w:val="20"/>
        </w:rPr>
        <w:t>Método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valuación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inversión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Compañías</w:t>
      </w:r>
      <w:r>
        <w:rPr>
          <w:spacing w:val="-2"/>
          <w:sz w:val="20"/>
        </w:rPr>
        <w:t> </w:t>
      </w:r>
      <w:r>
        <w:rPr>
          <w:sz w:val="20"/>
        </w:rPr>
        <w:t>subsidiarias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consolidadas y</w:t>
      </w:r>
      <w:r>
        <w:rPr>
          <w:spacing w:val="-4"/>
          <w:sz w:val="20"/>
        </w:rPr>
        <w:t> </w:t>
      </w:r>
      <w:r>
        <w:rPr>
          <w:sz w:val="20"/>
        </w:rPr>
        <w:t>asociadas: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56.639999pt;margin-top:11.367395pt;width:678.7pt;height:.1pt;mso-position-horizontal-relative:page;mso-position-vertical-relative:paragraph;z-index:-15725056;mso-wrap-distance-left:0;mso-wrap-distance-right:0" coordorigin="1133,227" coordsize="13574,0" path="m1133,227l13691,227m13706,227l14707,227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486" w:val="left" w:leader="none"/>
        </w:tabs>
        <w:spacing w:line="240" w:lineRule="auto" w:before="92" w:after="0"/>
        <w:ind w:left="485" w:right="0" w:hanging="234"/>
        <w:jc w:val="left"/>
        <w:rPr>
          <w:sz w:val="20"/>
        </w:rPr>
      </w:pPr>
      <w:r>
        <w:rPr>
          <w:sz w:val="20"/>
        </w:rPr>
        <w:t>Sistema y</w:t>
      </w:r>
      <w:r>
        <w:rPr>
          <w:spacing w:val="-8"/>
          <w:sz w:val="20"/>
        </w:rPr>
        <w:t> </w:t>
      </w:r>
      <w:r>
        <w:rPr>
          <w:sz w:val="20"/>
        </w:rPr>
        <w:t>método de valuación</w:t>
      </w:r>
      <w:r>
        <w:rPr>
          <w:spacing w:val="-2"/>
          <w:sz w:val="20"/>
        </w:rPr>
        <w:t> </w:t>
      </w:r>
      <w:r>
        <w:rPr>
          <w:sz w:val="20"/>
        </w:rPr>
        <w:t>de inventarios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costo</w:t>
      </w:r>
      <w:r>
        <w:rPr>
          <w:spacing w:val="-1"/>
          <w:sz w:val="20"/>
        </w:rPr>
        <w:t> </w:t>
      </w:r>
      <w:r>
        <w:rPr>
          <w:sz w:val="20"/>
        </w:rPr>
        <w:t>de lo vendido:</w:t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56.639999pt;margin-top:11.387384pt;width:678.7pt;height:.1pt;mso-position-horizontal-relative:page;mso-position-vertical-relative:paragraph;z-index:-15724544;mso-wrap-distance-left:0;mso-wrap-distance-right:0" coordorigin="1133,228" coordsize="13574,0" path="m1133,228l3689,228m3692,228l13694,228m13706,228l14707,228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486" w:val="left" w:leader="none"/>
        </w:tabs>
        <w:spacing w:line="240" w:lineRule="auto" w:before="92" w:after="0"/>
        <w:ind w:left="485" w:right="0" w:hanging="234"/>
        <w:jc w:val="left"/>
        <w:rPr>
          <w:sz w:val="20"/>
        </w:rPr>
      </w:pPr>
      <w:r>
        <w:rPr>
          <w:sz w:val="20"/>
        </w:rPr>
        <w:t>Beneficios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empleados: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56.639999pt;margin-top:11.367395pt;width:678.7pt;height:.1pt;mso-position-horizontal-relative:page;mso-position-vertical-relative:paragraph;z-index:-15724032;mso-wrap-distance-left:0;mso-wrap-distance-right:0" coordorigin="1133,227" coordsize="13574,0" path="m1133,227l13691,227m13706,227l14707,227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433" w:val="left" w:leader="none"/>
        </w:tabs>
        <w:spacing w:line="240" w:lineRule="auto" w:before="92" w:after="0"/>
        <w:ind w:left="432" w:right="0" w:hanging="181"/>
        <w:jc w:val="left"/>
        <w:rPr>
          <w:sz w:val="20"/>
        </w:rPr>
      </w:pPr>
      <w:r>
        <w:rPr>
          <w:sz w:val="20"/>
        </w:rPr>
        <w:t>Provisiones: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56.639999pt;margin-top:11.367395pt;width:678.7pt;height:.1pt;mso-position-horizontal-relative:page;mso-position-vertical-relative:paragraph;z-index:-15723520;mso-wrap-distance-left:0;mso-wrap-distance-right:0" coordorigin="1133,227" coordsize="13574,0" path="m1133,227l13691,227m13706,227l14707,227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486" w:val="left" w:leader="none"/>
        </w:tabs>
        <w:spacing w:line="240" w:lineRule="auto" w:before="93" w:after="0"/>
        <w:ind w:left="485" w:right="0" w:hanging="234"/>
        <w:jc w:val="left"/>
        <w:rPr>
          <w:sz w:val="20"/>
        </w:rPr>
      </w:pPr>
      <w:r>
        <w:rPr>
          <w:sz w:val="20"/>
        </w:rPr>
        <w:t>Reservas:</w:t>
      </w:r>
    </w:p>
    <w:p>
      <w:pPr>
        <w:pStyle w:val="BodyText"/>
        <w:spacing w:before="4"/>
      </w:pPr>
    </w:p>
    <w:p>
      <w:pPr>
        <w:pStyle w:val="BodyText"/>
        <w:spacing w:line="278" w:lineRule="auto"/>
        <w:ind w:left="252" w:right="234"/>
        <w:jc w:val="both"/>
      </w:pPr>
      <w:r>
        <w:rPr/>
        <w:t>Se tiene una reserva para contingencias por un monto de $</w:t>
      </w:r>
      <w:r>
        <w:rPr>
          <w:rFonts w:ascii="Verdana" w:hAnsi="Verdana"/>
        </w:rPr>
        <w:t>6, 101,672.65</w:t>
      </w:r>
      <w:r>
        <w:rPr/>
        <w:t>, la cual se utilizará en el momento que sea necesario mediante autorización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H.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Directivo.</w:t>
      </w:r>
    </w:p>
    <w:p>
      <w:pPr>
        <w:pStyle w:val="ListParagraph"/>
        <w:numPr>
          <w:ilvl w:val="0"/>
          <w:numId w:val="5"/>
        </w:numPr>
        <w:tabs>
          <w:tab w:pos="510" w:val="left" w:leader="none"/>
        </w:tabs>
        <w:spacing w:line="276" w:lineRule="auto" w:before="197" w:after="0"/>
        <w:ind w:left="252" w:right="232" w:firstLine="0"/>
        <w:jc w:val="left"/>
        <w:rPr>
          <w:sz w:val="20"/>
        </w:rPr>
      </w:pPr>
      <w:r>
        <w:rPr>
          <w:sz w:val="20"/>
        </w:rPr>
        <w:t>Cambios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políticas</w:t>
      </w:r>
      <w:r>
        <w:rPr>
          <w:spacing w:val="23"/>
          <w:sz w:val="20"/>
        </w:rPr>
        <w:t> </w:t>
      </w:r>
      <w:r>
        <w:rPr>
          <w:sz w:val="20"/>
        </w:rPr>
        <w:t>contables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corrección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errores</w:t>
      </w:r>
      <w:r>
        <w:rPr>
          <w:spacing w:val="24"/>
          <w:sz w:val="20"/>
        </w:rPr>
        <w:t> </w:t>
      </w:r>
      <w:r>
        <w:rPr>
          <w:sz w:val="20"/>
        </w:rPr>
        <w:t>junto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revelación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efectos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tendrá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información</w:t>
      </w:r>
      <w:r>
        <w:rPr>
          <w:spacing w:val="22"/>
          <w:sz w:val="20"/>
        </w:rPr>
        <w:t> </w:t>
      </w:r>
      <w:r>
        <w:rPr>
          <w:sz w:val="20"/>
        </w:rPr>
        <w:t>financiera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ente</w:t>
      </w:r>
      <w:r>
        <w:rPr>
          <w:spacing w:val="-52"/>
          <w:sz w:val="20"/>
        </w:rPr>
        <w:t> </w:t>
      </w:r>
      <w:r>
        <w:rPr>
          <w:sz w:val="20"/>
        </w:rPr>
        <w:t>público,</w:t>
      </w:r>
      <w:r>
        <w:rPr>
          <w:spacing w:val="2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retrospectivos o</w:t>
      </w:r>
      <w:r>
        <w:rPr>
          <w:spacing w:val="-1"/>
          <w:sz w:val="20"/>
        </w:rPr>
        <w:t> </w:t>
      </w:r>
      <w:r>
        <w:rPr>
          <w:sz w:val="20"/>
        </w:rPr>
        <w:t>prospectivos: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 w:before="1"/>
        <w:ind w:left="252" w:right="231"/>
        <w:jc w:val="both"/>
      </w:pPr>
      <w:r>
        <w:rPr/>
        <w:t>Los Organismos Descentralizados, a partir del ejercicio fiscal 2011 han venido presentando la nueva estructura de registro contable y presupuestal</w:t>
      </w:r>
      <w:r>
        <w:rPr>
          <w:spacing w:val="1"/>
        </w:rPr>
        <w:t> </w:t>
      </w:r>
      <w:r>
        <w:rPr/>
        <w:t>normada por el CONAC. Asimismo, las guías contabilizadoras, la matriz de conversión y los nuevos procesos de Registro que de ellas emanan han sido</w:t>
      </w:r>
      <w:r>
        <w:rPr>
          <w:spacing w:val="1"/>
        </w:rPr>
        <w:t> </w:t>
      </w:r>
      <w:r>
        <w:rPr/>
        <w:t>aplicadas</w:t>
      </w:r>
    </w:p>
    <w:p>
      <w:pPr>
        <w:spacing w:after="0" w:line="276" w:lineRule="auto"/>
        <w:jc w:val="both"/>
        <w:sectPr>
          <w:pgSz w:w="15840" w:h="12240" w:orient="landscape"/>
          <w:pgMar w:top="1140" w:bottom="280" w:left="880" w:right="900"/>
        </w:sectPr>
      </w:pPr>
    </w:p>
    <w:p>
      <w:pPr>
        <w:pStyle w:val="ListParagraph"/>
        <w:numPr>
          <w:ilvl w:val="0"/>
          <w:numId w:val="5"/>
        </w:numPr>
        <w:tabs>
          <w:tab w:pos="419" w:val="left" w:leader="none"/>
        </w:tabs>
        <w:spacing w:line="240" w:lineRule="auto" w:before="73" w:after="0"/>
        <w:ind w:left="418" w:right="0" w:hanging="167"/>
        <w:jc w:val="left"/>
        <w:rPr>
          <w:sz w:val="20"/>
        </w:rPr>
      </w:pPr>
      <w:r>
        <w:rPr>
          <w:sz w:val="20"/>
        </w:rPr>
        <w:t>Reclasificaciones: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421" w:val="left" w:leader="none"/>
        </w:tabs>
        <w:spacing w:line="240" w:lineRule="auto" w:before="0" w:after="0"/>
        <w:ind w:left="420" w:right="0" w:hanging="169"/>
        <w:jc w:val="left"/>
        <w:rPr>
          <w:sz w:val="20"/>
        </w:rPr>
      </w:pPr>
      <w:r>
        <w:rPr>
          <w:sz w:val="20"/>
        </w:rPr>
        <w:t>Depuración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cancelación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saldos:</w:t>
      </w:r>
    </w:p>
    <w:p>
      <w:pPr>
        <w:pStyle w:val="BodyText"/>
        <w:spacing w:before="6"/>
      </w:pPr>
    </w:p>
    <w:p>
      <w:pPr>
        <w:pStyle w:val="BodyText"/>
        <w:ind w:left="252"/>
      </w:pPr>
      <w:r>
        <w:rPr/>
        <w:t>Se</w:t>
      </w:r>
      <w:r>
        <w:rPr>
          <w:spacing w:val="-3"/>
        </w:rPr>
        <w:t> </w:t>
      </w:r>
      <w:r>
        <w:rPr/>
        <w:t>está</w:t>
      </w:r>
      <w:r>
        <w:rPr>
          <w:spacing w:val="-3"/>
        </w:rPr>
        <w:t> </w:t>
      </w:r>
      <w:r>
        <w:rPr/>
        <w:t>llevando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análisis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depuración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cuentas</w:t>
      </w:r>
      <w:r>
        <w:rPr>
          <w:spacing w:val="-2"/>
        </w:rPr>
        <w:t> </w:t>
      </w:r>
      <w:r>
        <w:rPr/>
        <w:t>deudoras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acreedoras.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0" w:hanging="222"/>
        <w:jc w:val="left"/>
      </w:pPr>
      <w:r>
        <w:rPr/>
        <w:t>Posición</w:t>
      </w:r>
      <w:r>
        <w:rPr>
          <w:spacing w:val="-2"/>
        </w:rPr>
        <w:t> </w:t>
      </w:r>
      <w:r>
        <w:rPr/>
        <w:t>en Moneda</w:t>
      </w:r>
      <w:r>
        <w:rPr>
          <w:spacing w:val="-2"/>
        </w:rPr>
        <w:t> </w:t>
      </w:r>
      <w:r>
        <w:rPr/>
        <w:t>Extranjera y</w:t>
      </w:r>
      <w:r>
        <w:rPr>
          <w:spacing w:val="-3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Riesgo</w:t>
      </w:r>
      <w:r>
        <w:rPr>
          <w:spacing w:val="-1"/>
        </w:rPr>
        <w:t> </w:t>
      </w:r>
      <w:r>
        <w:rPr/>
        <w:t>Cambiario: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ListParagraph"/>
        <w:numPr>
          <w:ilvl w:val="0"/>
          <w:numId w:val="6"/>
        </w:numPr>
        <w:tabs>
          <w:tab w:pos="486" w:val="left" w:leader="none"/>
        </w:tabs>
        <w:spacing w:line="240" w:lineRule="auto" w:before="1" w:after="0"/>
        <w:ind w:left="485" w:right="0" w:hanging="234"/>
        <w:jc w:val="left"/>
        <w:rPr>
          <w:sz w:val="20"/>
        </w:rPr>
      </w:pPr>
      <w:r>
        <w:rPr>
          <w:sz w:val="20"/>
        </w:rPr>
        <w:t>Activos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moneda</w:t>
      </w:r>
      <w:r>
        <w:rPr>
          <w:spacing w:val="-1"/>
          <w:sz w:val="20"/>
        </w:rPr>
        <w:t> </w:t>
      </w:r>
      <w:r>
        <w:rPr>
          <w:sz w:val="20"/>
        </w:rPr>
        <w:t>extranjera:</w: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6.639999pt;margin-top:11.238057pt;width:677.95pt;height:.1pt;mso-position-horizontal-relative:page;mso-position-vertical-relative:paragraph;z-index:-15723008;mso-wrap-distance-left:0;mso-wrap-distance-right:0" coordorigin="1133,225" coordsize="13559,0" path="m1133,225l14691,22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6"/>
        </w:numPr>
        <w:tabs>
          <w:tab w:pos="486" w:val="left" w:leader="none"/>
        </w:tabs>
        <w:spacing w:line="240" w:lineRule="auto" w:before="93" w:after="0"/>
        <w:ind w:left="485" w:right="0" w:hanging="234"/>
        <w:jc w:val="left"/>
        <w:rPr>
          <w:sz w:val="20"/>
        </w:rPr>
      </w:pPr>
      <w:r>
        <w:rPr>
          <w:sz w:val="20"/>
        </w:rPr>
        <w:t>Pasivos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moneda</w:t>
      </w:r>
      <w:r>
        <w:rPr>
          <w:spacing w:val="-1"/>
          <w:sz w:val="20"/>
        </w:rPr>
        <w:t> </w:t>
      </w:r>
      <w:r>
        <w:rPr>
          <w:sz w:val="20"/>
        </w:rPr>
        <w:t>extranjera:</w: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6.639999pt;margin-top:11.242444pt;width:678.35pt;height:.1pt;mso-position-horizontal-relative:page;mso-position-vertical-relative:paragraph;z-index:-15722496;mso-wrap-distance-left:0;mso-wrap-distance-right:0" coordorigin="1133,225" coordsize="13567,0" path="m1133,225l8021,225m8031,225l14700,22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40" w:lineRule="auto" w:before="93" w:after="0"/>
        <w:ind w:left="475" w:right="0" w:hanging="224"/>
        <w:jc w:val="left"/>
        <w:rPr>
          <w:sz w:val="20"/>
        </w:rPr>
      </w:pPr>
      <w:r>
        <w:rPr>
          <w:sz w:val="20"/>
        </w:rPr>
        <w:t>Posición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moneda</w:t>
      </w:r>
      <w:r>
        <w:rPr>
          <w:spacing w:val="-4"/>
          <w:sz w:val="20"/>
        </w:rPr>
        <w:t> </w:t>
      </w:r>
      <w:r>
        <w:rPr>
          <w:sz w:val="20"/>
        </w:rPr>
        <w:t>extranjera:</w: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6.639999pt;margin-top:11.242444pt;width:677.95pt;height:.1pt;mso-position-horizontal-relative:page;mso-position-vertical-relative:paragraph;z-index:-15721984;mso-wrap-distance-left:0;mso-wrap-distance-right:0" coordorigin="1133,225" coordsize="13559,0" path="m1133,225l14691,22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6"/>
        </w:numPr>
        <w:tabs>
          <w:tab w:pos="486" w:val="left" w:leader="none"/>
        </w:tabs>
        <w:spacing w:line="240" w:lineRule="auto" w:before="93" w:after="0"/>
        <w:ind w:left="485" w:right="0" w:hanging="234"/>
        <w:jc w:val="left"/>
        <w:rPr>
          <w:sz w:val="20"/>
        </w:rPr>
      </w:pPr>
      <w:r>
        <w:rPr>
          <w:sz w:val="20"/>
        </w:rPr>
        <w:t>Tipo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cambio:</w: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6.639999pt;margin-top:11.262433pt;width:678.1pt;height:.1pt;mso-position-horizontal-relative:page;mso-position-vertical-relative:paragraph;z-index:-15721472;mso-wrap-distance-left:0;mso-wrap-distance-right:0" coordorigin="1133,225" coordsize="13562,0" path="m1133,225l3243,225m3245,225l14694,22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6"/>
        </w:numPr>
        <w:tabs>
          <w:tab w:pos="486" w:val="left" w:leader="none"/>
        </w:tabs>
        <w:spacing w:line="240" w:lineRule="auto" w:before="93" w:after="0"/>
        <w:ind w:left="485" w:right="0" w:hanging="234"/>
        <w:jc w:val="left"/>
        <w:rPr>
          <w:sz w:val="20"/>
        </w:rPr>
      </w:pPr>
      <w:r>
        <w:rPr>
          <w:sz w:val="20"/>
        </w:rPr>
        <w:t>Equivalente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moneda</w:t>
      </w:r>
      <w:r>
        <w:rPr>
          <w:spacing w:val="-1"/>
          <w:sz w:val="20"/>
        </w:rPr>
        <w:t> </w:t>
      </w:r>
      <w:r>
        <w:rPr>
          <w:sz w:val="20"/>
        </w:rPr>
        <w:t>nacional:</w: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6.639999pt;margin-top:11.242459pt;width:678.75pt;height:.1pt;mso-position-horizontal-relative:page;mso-position-vertical-relative:paragraph;z-index:-15720960;mso-wrap-distance-left:0;mso-wrap-distance-right:0" coordorigin="1133,225" coordsize="13575,0" path="m1133,225l14135,225m14152,225l14707,22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BodyText"/>
        <w:spacing w:line="482" w:lineRule="auto" w:before="93"/>
        <w:ind w:left="252" w:right="3777"/>
      </w:pPr>
      <w:r>
        <w:rPr/>
        <w:t>Lo anterior por cada tipo de moneda extranjera que se encuentre en los rubros de activo y pasivo.</w:t>
      </w:r>
      <w:r>
        <w:rPr>
          <w:spacing w:val="1"/>
        </w:rPr>
        <w:t> </w:t>
      </w:r>
      <w:r>
        <w:rPr/>
        <w:t>Adicionalmente</w:t>
      </w:r>
      <w:r>
        <w:rPr>
          <w:spacing w:val="-3"/>
        </w:rPr>
        <w:t> </w:t>
      </w:r>
      <w:r>
        <w:rPr/>
        <w:t>se informará</w:t>
      </w:r>
      <w:r>
        <w:rPr>
          <w:spacing w:val="-3"/>
        </w:rPr>
        <w:t> </w:t>
      </w:r>
      <w:r>
        <w:rPr/>
        <w:t>sobre los</w:t>
      </w:r>
      <w:r>
        <w:rPr>
          <w:spacing w:val="-1"/>
        </w:rPr>
        <w:t> </w:t>
      </w:r>
      <w:r>
        <w:rPr/>
        <w:t>métodos</w:t>
      </w:r>
      <w:r>
        <w:rPr>
          <w:spacing w:val="-2"/>
        </w:rPr>
        <w:t> </w:t>
      </w:r>
      <w:r>
        <w:rPr/>
        <w:t>de 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riesgo por</w:t>
      </w:r>
      <w:r>
        <w:rPr>
          <w:spacing w:val="-2"/>
        </w:rPr>
        <w:t> </w:t>
      </w:r>
      <w:r>
        <w:rPr/>
        <w:t>variaciones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cambio.</w:t>
      </w: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3" w:after="0"/>
        <w:ind w:left="473" w:right="0" w:hanging="222"/>
        <w:jc w:val="left"/>
      </w:pPr>
      <w:r>
        <w:rPr/>
        <w:t>Reporte Analítico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Activo: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ListParagraph"/>
        <w:numPr>
          <w:ilvl w:val="0"/>
          <w:numId w:val="7"/>
        </w:numPr>
        <w:tabs>
          <w:tab w:pos="486" w:val="left" w:leader="none"/>
        </w:tabs>
        <w:spacing w:line="240" w:lineRule="auto" w:before="0" w:after="0"/>
        <w:ind w:left="485" w:right="0" w:hanging="234"/>
        <w:jc w:val="left"/>
        <w:rPr>
          <w:sz w:val="20"/>
        </w:rPr>
      </w:pPr>
      <w:r>
        <w:rPr>
          <w:sz w:val="20"/>
        </w:rPr>
        <w:t>Vida</w:t>
      </w:r>
      <w:r>
        <w:rPr>
          <w:spacing w:val="-2"/>
          <w:sz w:val="20"/>
        </w:rPr>
        <w:t> </w:t>
      </w:r>
      <w:r>
        <w:rPr>
          <w:sz w:val="20"/>
        </w:rPr>
        <w:t>útil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porcentajes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depreciación,</w:t>
      </w:r>
      <w:r>
        <w:rPr>
          <w:spacing w:val="-1"/>
          <w:sz w:val="20"/>
        </w:rPr>
        <w:t> </w:t>
      </w:r>
      <w:r>
        <w:rPr>
          <w:sz w:val="20"/>
        </w:rPr>
        <w:t>deterioro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amortización</w:t>
      </w:r>
      <w:r>
        <w:rPr>
          <w:spacing w:val="-1"/>
          <w:sz w:val="20"/>
        </w:rPr>
        <w:t> </w:t>
      </w:r>
      <w:r>
        <w:rPr>
          <w:sz w:val="20"/>
        </w:rPr>
        <w:t>utilizados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diferentes</w:t>
      </w:r>
      <w:r>
        <w:rPr>
          <w:spacing w:val="-2"/>
          <w:sz w:val="20"/>
        </w:rPr>
        <w:t> </w:t>
      </w:r>
      <w:r>
        <w:rPr>
          <w:sz w:val="20"/>
        </w:rPr>
        <w:t>tipos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activos:</w:t>
      </w:r>
    </w:p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top="1060" w:bottom="280" w:left="880" w:right="900"/>
        </w:sectPr>
      </w:pPr>
    </w:p>
    <w:tbl>
      <w:tblPr>
        <w:tblW w:w="0" w:type="auto"/>
        <w:jc w:val="left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6312"/>
        <w:gridCol w:w="1044"/>
        <w:gridCol w:w="1043"/>
        <w:gridCol w:w="895"/>
      </w:tblGrid>
      <w:tr>
        <w:trPr>
          <w:trHeight w:val="324" w:hRule="atLeast"/>
        </w:trPr>
        <w:tc>
          <w:tcPr>
            <w:tcW w:w="732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82" w:type="dxa"/>
            <w:gridSpan w:val="3"/>
            <w:tcBorders>
              <w:bottom w:val="single" w:sz="8" w:space="0" w:color="000000"/>
            </w:tcBorders>
            <w:shd w:val="clear" w:color="auto" w:fill="30849B"/>
          </w:tcPr>
          <w:p>
            <w:pPr>
              <w:pStyle w:val="TableParagraph"/>
              <w:spacing w:line="233" w:lineRule="exact" w:before="71"/>
              <w:ind w:left="879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DEPRECIACION</w:t>
            </w:r>
          </w:p>
        </w:tc>
      </w:tr>
      <w:tr>
        <w:trPr>
          <w:trHeight w:val="507" w:hRule="atLeast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30849B"/>
          </w:tcPr>
          <w:p>
            <w:pPr>
              <w:pStyle w:val="TableParagraph"/>
              <w:spacing w:line="240" w:lineRule="atLeast"/>
              <w:ind w:left="261" w:right="137" w:hanging="92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DBEDF3"/>
                <w:spacing w:val="-1"/>
                <w:sz w:val="20"/>
              </w:rPr>
              <w:t>Clase </w:t>
            </w:r>
            <w:r>
              <w:rPr>
                <w:rFonts w:ascii="Calibri"/>
                <w:b/>
                <w:color w:val="DBEDF3"/>
                <w:sz w:val="20"/>
              </w:rPr>
              <w:t>de</w:t>
            </w:r>
            <w:r>
              <w:rPr>
                <w:rFonts w:ascii="Calibri"/>
                <w:b/>
                <w:color w:val="DBEDF3"/>
                <w:spacing w:val="-43"/>
                <w:sz w:val="20"/>
              </w:rPr>
              <w:t> </w:t>
            </w:r>
            <w:r>
              <w:rPr>
                <w:rFonts w:ascii="Calibri"/>
                <w:b/>
                <w:color w:val="DBEDF3"/>
                <w:sz w:val="20"/>
              </w:rPr>
              <w:t>activo</w:t>
            </w:r>
          </w:p>
        </w:tc>
        <w:tc>
          <w:tcPr>
            <w:tcW w:w="63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0849B"/>
          </w:tcPr>
          <w:p>
            <w:pPr>
              <w:pStyle w:val="TableParagraph"/>
              <w:spacing w:line="240" w:lineRule="auto" w:before="123"/>
              <w:ind w:left="2056" w:right="2034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DBEDF3"/>
                <w:sz w:val="20"/>
              </w:rPr>
              <w:t>Determinación</w:t>
            </w:r>
            <w:r>
              <w:rPr>
                <w:rFonts w:ascii="Calibri" w:hAnsi="Calibri"/>
                <w:b/>
                <w:color w:val="DBEDF3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color w:val="DBEDF3"/>
                <w:sz w:val="20"/>
              </w:rPr>
              <w:t>de</w:t>
            </w:r>
            <w:r>
              <w:rPr>
                <w:rFonts w:ascii="Calibri" w:hAnsi="Calibri"/>
                <w:b/>
                <w:color w:val="DBEDF3"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color w:val="DBEDF3"/>
                <w:sz w:val="20"/>
              </w:rPr>
              <w:t>cuentas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0849B"/>
          </w:tcPr>
          <w:p>
            <w:pPr>
              <w:pStyle w:val="TableParagraph"/>
              <w:spacing w:line="240" w:lineRule="atLeast"/>
              <w:ind w:left="243" w:right="207" w:firstLine="12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TOTAL</w:t>
            </w:r>
            <w:r>
              <w:rPr>
                <w:rFonts w:ascii="Calibri"/>
                <w:b/>
                <w:color w:val="FFFFFF"/>
                <w:spacing w:val="-43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MESES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0849B"/>
          </w:tcPr>
          <w:p>
            <w:pPr>
              <w:pStyle w:val="TableParagraph"/>
              <w:spacing w:line="240" w:lineRule="atLeast"/>
              <w:ind w:left="284" w:right="213" w:hanging="29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0"/>
              </w:rPr>
              <w:t>TOTAL</w:t>
            </w:r>
            <w:r>
              <w:rPr>
                <w:rFonts w:ascii="Calibri" w:hAnsi="Calibri"/>
                <w:b/>
                <w:color w:val="FFFFFF"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color w:val="FFFFFF"/>
                <w:sz w:val="20"/>
              </w:rPr>
              <w:t>AÑOS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0849B"/>
          </w:tcPr>
          <w:p>
            <w:pPr>
              <w:pStyle w:val="TableParagraph"/>
              <w:spacing w:line="240" w:lineRule="atLeast"/>
              <w:ind w:left="258" w:right="65" w:hanging="152"/>
              <w:jc w:val="lef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PORCEN</w:t>
            </w:r>
            <w:r>
              <w:rPr>
                <w:rFonts w:ascii="Calibri"/>
                <w:b/>
                <w:color w:val="FFFFFF"/>
                <w:spacing w:val="-43"/>
                <w:sz w:val="20"/>
              </w:rPr>
              <w:t> </w:t>
            </w:r>
            <w:r>
              <w:rPr>
                <w:rFonts w:ascii="Calibri"/>
                <w:b/>
                <w:color w:val="FFFFFF"/>
                <w:sz w:val="20"/>
              </w:rPr>
              <w:t>TAJE</w:t>
            </w:r>
          </w:p>
        </w:tc>
      </w:tr>
      <w:tr>
        <w:trPr>
          <w:trHeight w:val="267" w:hRule="atLeas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5110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MUEBLES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OFICINA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ESTANTERIA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40" w:lineRule="exact"/>
              <w:ind w:righ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120</w:t>
            </w:r>
          </w:p>
        </w:tc>
        <w:tc>
          <w:tcPr>
            <w:tcW w:w="1043" w:type="dxa"/>
            <w:tcBorders>
              <w:top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40" w:lineRule="exact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</w:t>
            </w:r>
          </w:p>
        </w:tc>
        <w:tc>
          <w:tcPr>
            <w:tcW w:w="89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40" w:lineRule="exact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10.00%</w:t>
            </w:r>
          </w:p>
        </w:tc>
      </w:tr>
      <w:tr>
        <w:trPr>
          <w:trHeight w:val="248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5120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MUEBLES,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EXCEPTO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OFICINA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ESTANTERIA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120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10.00%</w:t>
            </w:r>
          </w:p>
        </w:tc>
      </w:tr>
      <w:tr>
        <w:trPr>
          <w:trHeight w:val="248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5130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BIENES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ARTISTICOS,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CULTURALES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CIENTIFICOS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21" w:lineRule="exact"/>
              <w:ind w:righ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120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spacing w:line="221" w:lineRule="exact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21" w:lineRule="exact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10.00%</w:t>
            </w:r>
          </w:p>
        </w:tc>
      </w:tr>
      <w:tr>
        <w:trPr>
          <w:trHeight w:val="247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5150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EQUIPO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COMPUTO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TECNOLOGIAS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INFORMACION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40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ind w:right="5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3.33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30.00%</w:t>
            </w:r>
          </w:p>
        </w:tc>
      </w:tr>
      <w:tr>
        <w:trPr>
          <w:trHeight w:val="248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5190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OTROS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MOBILIARIOS 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EQUIPOS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ADMINISTRACION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120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4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10.00%</w:t>
            </w:r>
          </w:p>
        </w:tc>
      </w:tr>
      <w:tr>
        <w:trPr>
          <w:trHeight w:val="248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5210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EQUIPO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APARATOS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AUDIOVISUALES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21" w:lineRule="exact"/>
              <w:ind w:righ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120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spacing w:line="221" w:lineRule="exact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21" w:lineRule="exact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10.00%</w:t>
            </w:r>
          </w:p>
        </w:tc>
      </w:tr>
      <w:tr>
        <w:trPr>
          <w:trHeight w:val="247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5220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APARATOS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DEPORTIVOS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120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10.00%</w:t>
            </w:r>
          </w:p>
        </w:tc>
      </w:tr>
      <w:tr>
        <w:trPr>
          <w:trHeight w:val="248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5230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CÁMARAS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FOTOGRÁFICAS Y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VIDEO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120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10.00%</w:t>
            </w:r>
          </w:p>
        </w:tc>
      </w:tr>
      <w:tr>
        <w:trPr>
          <w:trHeight w:val="248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5290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OTROS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MOBILIARIOS 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EQUIPO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EDUCACIONAL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RECREATIVO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21" w:lineRule="exact"/>
              <w:ind w:righ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120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spacing w:line="221" w:lineRule="exact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21" w:lineRule="exact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10.00%</w:t>
            </w:r>
          </w:p>
        </w:tc>
      </w:tr>
      <w:tr>
        <w:trPr>
          <w:trHeight w:val="247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5310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EQUIPO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MEDICO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LABORATORIO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120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10.00%</w:t>
            </w:r>
          </w:p>
        </w:tc>
      </w:tr>
      <w:tr>
        <w:trPr>
          <w:trHeight w:val="248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5320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INSTRUMENTAL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MEDICO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LABORATORIO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33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ind w:right="5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2.75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36.36%</w:t>
            </w:r>
          </w:p>
        </w:tc>
      </w:tr>
      <w:tr>
        <w:trPr>
          <w:trHeight w:val="248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5410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AUTOMOVILES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CAMIONES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21" w:lineRule="exact"/>
              <w:ind w:right="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48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spacing w:line="221" w:lineRule="exact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w w:val="99"/>
                <w:sz w:val="20"/>
              </w:rPr>
              <w:t>4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21" w:lineRule="exact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25.00%</w:t>
            </w:r>
          </w:p>
        </w:tc>
      </w:tr>
      <w:tr>
        <w:trPr>
          <w:trHeight w:val="247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5430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EQUIPO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AEROESPACIAL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w w:val="99"/>
                <w:sz w:val="20"/>
              </w:rPr>
              <w:t>0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w w:val="99"/>
                <w:sz w:val="20"/>
              </w:rPr>
              <w:t>0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5490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OTROS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EQUIPOS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TRANSPORTE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120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10.00%</w:t>
            </w:r>
          </w:p>
        </w:tc>
      </w:tr>
      <w:tr>
        <w:trPr>
          <w:trHeight w:val="248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5510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EQUIPO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DEFENSA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SEGUURIDAD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21" w:lineRule="exact"/>
              <w:ind w:righ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120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spacing w:line="221" w:lineRule="exact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21" w:lineRule="exact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10.00%</w:t>
            </w:r>
          </w:p>
        </w:tc>
      </w:tr>
      <w:tr>
        <w:trPr>
          <w:trHeight w:val="247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5610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MAQUINARIA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EQUIPO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AGROPECUARIO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48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w w:val="99"/>
                <w:sz w:val="20"/>
              </w:rPr>
              <w:t>4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25.00%</w:t>
            </w:r>
          </w:p>
        </w:tc>
      </w:tr>
      <w:tr>
        <w:trPr>
          <w:trHeight w:val="248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5620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MAQUINARIA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EQUIPO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INDUSTRIAL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120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10.00%</w:t>
            </w:r>
          </w:p>
        </w:tc>
      </w:tr>
      <w:tr>
        <w:trPr>
          <w:trHeight w:val="248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5630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MAQUINARIA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EQUIPO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CONSTRUCCION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21" w:lineRule="exact"/>
              <w:ind w:right="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48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spacing w:line="221" w:lineRule="exact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w w:val="99"/>
                <w:sz w:val="20"/>
              </w:rPr>
              <w:t>4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21" w:lineRule="exact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25.00%</w:t>
            </w:r>
          </w:p>
        </w:tc>
      </w:tr>
      <w:tr>
        <w:trPr>
          <w:trHeight w:val="247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5640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SISTEMA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AIRE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ACONDICIONADO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76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ind w:right="5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6.33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15.79%</w:t>
            </w:r>
          </w:p>
        </w:tc>
      </w:tr>
      <w:tr>
        <w:trPr>
          <w:trHeight w:val="248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5650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EQUIPOS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COMUNICACIONES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TELECOM.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76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ind w:right="5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6.33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15.79%</w:t>
            </w:r>
          </w:p>
        </w:tc>
      </w:tr>
      <w:tr>
        <w:trPr>
          <w:trHeight w:val="248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5660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EQUIPO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GENERACION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APARATOS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ACCESORIOS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21" w:lineRule="exact"/>
              <w:ind w:righ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240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spacing w:line="221" w:lineRule="exact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20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21" w:lineRule="exact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5.00%</w:t>
            </w:r>
          </w:p>
        </w:tc>
      </w:tr>
      <w:tr>
        <w:trPr>
          <w:trHeight w:val="253" w:hRule="atLeast"/>
        </w:trPr>
        <w:tc>
          <w:tcPr>
            <w:tcW w:w="100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5670</w:t>
            </w:r>
          </w:p>
        </w:tc>
        <w:tc>
          <w:tcPr>
            <w:tcW w:w="63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HERRAMIENTAS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MAQUINAS-HERRAMIENTAS</w:t>
            </w:r>
          </w:p>
        </w:tc>
        <w:tc>
          <w:tcPr>
            <w:tcW w:w="1044" w:type="dxa"/>
            <w:tcBorders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120</w:t>
            </w:r>
          </w:p>
        </w:tc>
        <w:tc>
          <w:tcPr>
            <w:tcW w:w="1043" w:type="dxa"/>
            <w:shd w:val="clear" w:color="auto" w:fill="DBEDF3"/>
          </w:tcPr>
          <w:p>
            <w:pPr>
              <w:pStyle w:val="TableParagraph"/>
              <w:ind w:right="5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10.00</w:t>
            </w:r>
          </w:p>
        </w:tc>
        <w:tc>
          <w:tcPr>
            <w:tcW w:w="895" w:type="dxa"/>
            <w:tcBorders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10.00%</w:t>
            </w:r>
          </w:p>
        </w:tc>
      </w:tr>
      <w:tr>
        <w:trPr>
          <w:trHeight w:val="234" w:hRule="atLeast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280" w:right="2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5690</w:t>
            </w:r>
          </w:p>
        </w:tc>
        <w:tc>
          <w:tcPr>
            <w:tcW w:w="63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6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OTROS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EQUIPOS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14" w:lineRule="exact"/>
              <w:ind w:right="5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120</w:t>
            </w:r>
          </w:p>
        </w:tc>
        <w:tc>
          <w:tcPr>
            <w:tcW w:w="1043" w:type="dxa"/>
            <w:tcBorders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14" w:lineRule="exact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</w:t>
            </w:r>
          </w:p>
        </w:tc>
        <w:tc>
          <w:tcPr>
            <w:tcW w:w="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14" w:lineRule="exact"/>
              <w:ind w:right="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05767"/>
                <w:sz w:val="20"/>
              </w:rPr>
              <w:t>10.00%</w:t>
            </w:r>
          </w:p>
        </w:tc>
      </w:tr>
    </w:tbl>
    <w:p>
      <w:pPr>
        <w:pStyle w:val="ListParagraph"/>
        <w:numPr>
          <w:ilvl w:val="0"/>
          <w:numId w:val="7"/>
        </w:numPr>
        <w:tabs>
          <w:tab w:pos="486" w:val="left" w:leader="none"/>
        </w:tabs>
        <w:spacing w:line="222" w:lineRule="exact" w:before="0" w:after="0"/>
        <w:ind w:left="485" w:right="0" w:hanging="234"/>
        <w:jc w:val="left"/>
        <w:rPr>
          <w:sz w:val="20"/>
        </w:rPr>
      </w:pPr>
      <w:r>
        <w:rPr>
          <w:sz w:val="20"/>
        </w:rPr>
        <w:t>Cambios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porcentaje</w:t>
      </w:r>
      <w:r>
        <w:rPr>
          <w:spacing w:val="-2"/>
          <w:sz w:val="20"/>
        </w:rPr>
        <w:t> </w:t>
      </w:r>
      <w:r>
        <w:rPr>
          <w:sz w:val="20"/>
        </w:rPr>
        <w:t>de depreciación</w:t>
      </w:r>
      <w:r>
        <w:rPr>
          <w:spacing w:val="-3"/>
          <w:sz w:val="20"/>
        </w:rPr>
        <w:t> </w:t>
      </w:r>
      <w:r>
        <w:rPr>
          <w:sz w:val="20"/>
        </w:rPr>
        <w:t>o valor</w:t>
      </w:r>
      <w:r>
        <w:rPr>
          <w:spacing w:val="-2"/>
          <w:sz w:val="20"/>
        </w:rPr>
        <w:t> </w:t>
      </w:r>
      <w:r>
        <w:rPr>
          <w:sz w:val="20"/>
        </w:rPr>
        <w:t>residual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activos:</w:t>
      </w:r>
    </w:p>
    <w:p>
      <w:pPr>
        <w:pStyle w:val="BodyText"/>
        <w:spacing w:before="5"/>
      </w:pPr>
    </w:p>
    <w:p>
      <w:pPr>
        <w:pStyle w:val="BodyText"/>
        <w:ind w:left="252"/>
      </w:pP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norma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CONAC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1"/>
        </w:rPr>
        <w:t> </w:t>
      </w:r>
      <w:r>
        <w:rPr/>
        <w:t>alcances</w:t>
      </w:r>
      <w:r>
        <w:rPr>
          <w:spacing w:val="-2"/>
        </w:rPr>
        <w:t> </w:t>
      </w:r>
      <w:r>
        <w:rPr/>
        <w:t>del SIHP,</w:t>
      </w:r>
      <w:r>
        <w:rPr>
          <w:spacing w:val="-1"/>
        </w:rPr>
        <w:t> </w:t>
      </w:r>
      <w:r>
        <w:rPr/>
        <w:t>actualmente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pueden considerarse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40</w:t>
      </w:r>
      <w:r>
        <w:rPr>
          <w:spacing w:val="-3"/>
        </w:rPr>
        <w:t> </w:t>
      </w:r>
      <w:r>
        <w:rPr/>
        <w:t>clases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activos</w:t>
      </w:r>
      <w:r>
        <w:rPr>
          <w:spacing w:val="-2"/>
        </w:rPr>
        <w:t> </w:t>
      </w:r>
      <w:r>
        <w:rPr/>
        <w:t>vigentes.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240" w:lineRule="auto" w:before="0" w:after="0"/>
        <w:ind w:left="475" w:right="0" w:hanging="224"/>
        <w:jc w:val="left"/>
        <w:rPr>
          <w:sz w:val="20"/>
        </w:rPr>
      </w:pPr>
      <w:r>
        <w:rPr>
          <w:sz w:val="20"/>
        </w:rPr>
        <w:t>Importe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capitalizados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ejercicio,</w:t>
      </w:r>
      <w:r>
        <w:rPr>
          <w:spacing w:val="-2"/>
          <w:sz w:val="20"/>
        </w:rPr>
        <w:t> </w:t>
      </w:r>
      <w:r>
        <w:rPr>
          <w:sz w:val="20"/>
        </w:rPr>
        <w:t>tanto</w:t>
      </w:r>
      <w:r>
        <w:rPr>
          <w:spacing w:val="-2"/>
          <w:sz w:val="20"/>
        </w:rPr>
        <w:t> </w:t>
      </w:r>
      <w:r>
        <w:rPr>
          <w:sz w:val="20"/>
        </w:rPr>
        <w:t>financieros como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investigación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desarrollo: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56.639999pt;margin-top:11.354042pt;width:678.1pt;height:.1pt;mso-position-horizontal-relative:page;mso-position-vertical-relative:paragraph;z-index:-15720448;mso-wrap-distance-left:0;mso-wrap-distance-right:0" coordorigin="1133,227" coordsize="13562,0" path="m1133,227l3689,227m3692,227l14694,227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7"/>
        </w:numPr>
        <w:tabs>
          <w:tab w:pos="486" w:val="left" w:leader="none"/>
        </w:tabs>
        <w:spacing w:line="240" w:lineRule="auto" w:before="93" w:after="0"/>
        <w:ind w:left="485" w:right="0" w:hanging="234"/>
        <w:jc w:val="left"/>
        <w:rPr>
          <w:sz w:val="20"/>
        </w:rPr>
      </w:pPr>
      <w:r>
        <w:rPr>
          <w:sz w:val="20"/>
        </w:rPr>
        <w:t>Riegos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cambio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inversiones</w:t>
      </w:r>
      <w:r>
        <w:rPr>
          <w:spacing w:val="-2"/>
          <w:sz w:val="20"/>
        </w:rPr>
        <w:t> </w:t>
      </w:r>
      <w:r>
        <w:rPr>
          <w:sz w:val="20"/>
        </w:rPr>
        <w:t>financieras:</w: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6.639999pt;margin-top:11.238446pt;width:678.45pt;height:.1pt;mso-position-horizontal-relative:page;mso-position-vertical-relative:paragraph;z-index:-15719936;mso-wrap-distance-left:0;mso-wrap-distance-right:0" coordorigin="1133,225" coordsize="13569,0" path="m1133,225l9690,225m9700,225l14702,22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7"/>
        </w:numPr>
        <w:tabs>
          <w:tab w:pos="486" w:val="left" w:leader="none"/>
        </w:tabs>
        <w:spacing w:line="240" w:lineRule="auto" w:before="93" w:after="0"/>
        <w:ind w:left="485" w:right="0" w:hanging="234"/>
        <w:jc w:val="left"/>
        <w:rPr>
          <w:sz w:val="20"/>
        </w:rPr>
      </w:pP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activado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construidos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entidad:</w:t>
      </w:r>
    </w:p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top="1140" w:bottom="280" w:left="880" w:right="90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0" w:lineRule="exact"/>
        <w:ind w:left="245"/>
        <w:rPr>
          <w:sz w:val="2"/>
        </w:rPr>
      </w:pPr>
      <w:r>
        <w:rPr>
          <w:sz w:val="2"/>
        </w:rPr>
        <w:pict>
          <v:group style="width:677.5pt;height:.65pt;mso-position-horizontal-relative:char;mso-position-vertical-relative:line" coordorigin="0,0" coordsize="13550,13">
            <v:shape style="position:absolute;left:0;top:6;width:13550;height:2" coordorigin="0,6" coordsize="13550,0" path="m0,6l1656,6m1658,6l1989,6m1992,6l2323,6m2325,6l2656,6m2658,6l2990,6m2992,6l3323,6m3325,6l3656,6m3659,6l3990,6m3992,6l4323,6m4325,6l4546,6m4548,6l4879,6m4882,6l5213,6m5215,6l5546,6m5548,6l5880,6m5882,6l6213,6m6215,6l6546,6m6549,6l6880,6m6882,6l7213,6m7215,6l7436,6m7438,6l7770,6m7772,6l8103,6m8105,6l8436,6m8439,6l8770,6m8772,6l9103,6m9105,6l9437,6m9439,6l9770,6m9772,6l10103,6m10105,6l10326,6m10328,6l10660,6m10662,6l10993,6m10995,6l11326,6m11329,6l11660,6m11662,6l11993,6m11995,6l12327,6m12329,6l12660,6m12662,6l12993,6m12996,6l13216,6m13219,6l13550,6e" filled="false" stroked="true" strokeweight=".627480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7"/>
        </w:numPr>
        <w:tabs>
          <w:tab w:pos="478" w:val="left" w:leader="none"/>
        </w:tabs>
        <w:spacing w:line="276" w:lineRule="auto" w:before="93" w:after="0"/>
        <w:ind w:left="252" w:right="231" w:firstLine="0"/>
        <w:jc w:val="left"/>
        <w:rPr>
          <w:sz w:val="20"/>
        </w:rPr>
      </w:pPr>
      <w:r>
        <w:rPr>
          <w:sz w:val="20"/>
        </w:rPr>
        <w:t>Otras</w:t>
      </w:r>
      <w:r>
        <w:rPr>
          <w:spacing w:val="43"/>
          <w:sz w:val="20"/>
        </w:rPr>
        <w:t> </w:t>
      </w:r>
      <w:r>
        <w:rPr>
          <w:sz w:val="20"/>
        </w:rPr>
        <w:t>circunstancias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carácter</w:t>
      </w:r>
      <w:r>
        <w:rPr>
          <w:spacing w:val="43"/>
          <w:sz w:val="20"/>
        </w:rPr>
        <w:t> </w:t>
      </w:r>
      <w:r>
        <w:rPr>
          <w:sz w:val="20"/>
        </w:rPr>
        <w:t>significativo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afecten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activo,</w:t>
      </w:r>
      <w:r>
        <w:rPr>
          <w:spacing w:val="44"/>
          <w:sz w:val="20"/>
        </w:rPr>
        <w:t> </w:t>
      </w:r>
      <w:r>
        <w:rPr>
          <w:sz w:val="20"/>
        </w:rPr>
        <w:t>tales</w:t>
      </w:r>
      <w:r>
        <w:rPr>
          <w:spacing w:val="44"/>
          <w:sz w:val="20"/>
        </w:rPr>
        <w:t> </w:t>
      </w:r>
      <w:r>
        <w:rPr>
          <w:sz w:val="20"/>
        </w:rPr>
        <w:t>como</w:t>
      </w:r>
      <w:r>
        <w:rPr>
          <w:spacing w:val="43"/>
          <w:sz w:val="20"/>
        </w:rPr>
        <w:t> </w:t>
      </w:r>
      <w:r>
        <w:rPr>
          <w:sz w:val="20"/>
        </w:rPr>
        <w:t>bienes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garantía,</w:t>
      </w:r>
      <w:r>
        <w:rPr>
          <w:spacing w:val="47"/>
          <w:sz w:val="20"/>
        </w:rPr>
        <w:t> </w:t>
      </w:r>
      <w:r>
        <w:rPr>
          <w:sz w:val="20"/>
        </w:rPr>
        <w:t>señalados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embargos,</w:t>
      </w:r>
      <w:r>
        <w:rPr>
          <w:spacing w:val="43"/>
          <w:sz w:val="20"/>
        </w:rPr>
        <w:t> </w:t>
      </w:r>
      <w:r>
        <w:rPr>
          <w:sz w:val="20"/>
        </w:rPr>
        <w:t>litigios,</w:t>
      </w:r>
      <w:r>
        <w:rPr>
          <w:spacing w:val="5"/>
          <w:sz w:val="20"/>
        </w:rPr>
        <w:t> </w:t>
      </w:r>
      <w:r>
        <w:rPr>
          <w:sz w:val="20"/>
        </w:rPr>
        <w:t>títulos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inversiones</w:t>
      </w:r>
      <w:r>
        <w:rPr>
          <w:spacing w:val="-1"/>
          <w:sz w:val="20"/>
        </w:rPr>
        <w:t> </w:t>
      </w:r>
      <w:r>
        <w:rPr>
          <w:sz w:val="20"/>
        </w:rPr>
        <w:t>entregados en</w:t>
      </w:r>
      <w:r>
        <w:rPr>
          <w:spacing w:val="1"/>
          <w:sz w:val="20"/>
        </w:rPr>
        <w:t> </w:t>
      </w:r>
      <w:r>
        <w:rPr>
          <w:sz w:val="20"/>
        </w:rPr>
        <w:t>garantías,</w:t>
      </w:r>
      <w:r>
        <w:rPr>
          <w:spacing w:val="-2"/>
          <w:sz w:val="20"/>
        </w:rPr>
        <w:t> </w:t>
      </w:r>
      <w:r>
        <w:rPr>
          <w:sz w:val="20"/>
        </w:rPr>
        <w:t>baja</w:t>
      </w:r>
      <w:r>
        <w:rPr>
          <w:spacing w:val="1"/>
          <w:sz w:val="20"/>
        </w:rPr>
        <w:t> </w:t>
      </w:r>
      <w:r>
        <w:rPr>
          <w:sz w:val="20"/>
        </w:rPr>
        <w:t>significativa</w:t>
      </w:r>
      <w:r>
        <w:rPr>
          <w:spacing w:val="1"/>
          <w:sz w:val="20"/>
        </w:rPr>
        <w:t> </w:t>
      </w:r>
      <w:r>
        <w:rPr>
          <w:sz w:val="20"/>
        </w:rPr>
        <w:t>del valor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inversiones</w:t>
      </w:r>
      <w:r>
        <w:rPr>
          <w:spacing w:val="-1"/>
          <w:sz w:val="20"/>
        </w:rPr>
        <w:t> </w:t>
      </w:r>
      <w:r>
        <w:rPr>
          <w:sz w:val="20"/>
        </w:rPr>
        <w:t>financieras,</w:t>
      </w:r>
      <w:r>
        <w:rPr>
          <w:spacing w:val="1"/>
          <w:sz w:val="20"/>
        </w:rPr>
        <w:t> </w:t>
      </w:r>
      <w:r>
        <w:rPr>
          <w:sz w:val="20"/>
        </w:rPr>
        <w:t>etc.:</w:t>
      </w:r>
    </w:p>
    <w:p>
      <w:pPr>
        <w:pStyle w:val="BodyText"/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56.639999pt;margin-top:9.613788pt;width:678.1pt;height:.1pt;mso-position-horizontal-relative:page;mso-position-vertical-relative:paragraph;z-index:-15718912;mso-wrap-distance-left:0;mso-wrap-distance-right:0" coordorigin="1133,192" coordsize="13562,0" path="m1133,192l3243,192m3245,192l14694,19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486" w:val="left" w:leader="none"/>
        </w:tabs>
        <w:spacing w:line="240" w:lineRule="auto" w:before="7" w:after="0"/>
        <w:ind w:left="485" w:right="0" w:hanging="234"/>
        <w:jc w:val="left"/>
        <w:rPr>
          <w:sz w:val="20"/>
        </w:rPr>
      </w:pPr>
      <w:r>
        <w:rPr>
          <w:sz w:val="20"/>
        </w:rPr>
        <w:t>Desmantelamiento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Activos,</w:t>
      </w:r>
      <w:r>
        <w:rPr>
          <w:spacing w:val="-1"/>
          <w:sz w:val="20"/>
        </w:rPr>
        <w:t> </w:t>
      </w:r>
      <w:r>
        <w:rPr>
          <w:sz w:val="20"/>
        </w:rPr>
        <w:t>procedimientos,</w:t>
      </w:r>
      <w:r>
        <w:rPr>
          <w:spacing w:val="-4"/>
          <w:sz w:val="20"/>
        </w:rPr>
        <w:t> </w:t>
      </w:r>
      <w:r>
        <w:rPr>
          <w:sz w:val="20"/>
        </w:rPr>
        <w:t>implicaciones,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3"/>
          <w:sz w:val="20"/>
        </w:rPr>
        <w:t> </w:t>
      </w:r>
      <w:r>
        <w:rPr>
          <w:sz w:val="20"/>
        </w:rPr>
        <w:t>contables:</w:t>
      </w:r>
    </w:p>
    <w:p>
      <w:pPr>
        <w:pStyle w:val="BodyText"/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56.639999pt;margin-top:11.211969pt;width:678.45pt;height:.1pt;mso-position-horizontal-relative:page;mso-position-vertical-relative:paragraph;z-index:-15718400;mso-wrap-distance-left:0;mso-wrap-distance-right:0" coordorigin="1133,224" coordsize="13569,0" path="m1133,224l9023,224m9033,224l14701,224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486" w:val="left" w:leader="none"/>
        </w:tabs>
        <w:spacing w:line="240" w:lineRule="auto" w:before="9" w:after="0"/>
        <w:ind w:left="485" w:right="0" w:hanging="234"/>
        <w:jc w:val="left"/>
        <w:rPr>
          <w:sz w:val="20"/>
        </w:rPr>
      </w:pP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activos;</w:t>
      </w:r>
      <w:r>
        <w:rPr>
          <w:spacing w:val="-2"/>
          <w:sz w:val="20"/>
        </w:rPr>
        <w:t> </w:t>
      </w:r>
      <w:r>
        <w:rPr>
          <w:sz w:val="20"/>
        </w:rPr>
        <w:t>planeación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objetivo</w:t>
      </w:r>
      <w:r>
        <w:rPr>
          <w:spacing w:val="-2"/>
          <w:sz w:val="20"/>
        </w:rPr>
        <w:t> </w:t>
      </w:r>
      <w:r>
        <w:rPr>
          <w:sz w:val="20"/>
        </w:rPr>
        <w:t>de 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ente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utilice de</w:t>
      </w:r>
      <w:r>
        <w:rPr>
          <w:spacing w:val="-2"/>
          <w:sz w:val="20"/>
        </w:rPr>
        <w:t> </w:t>
      </w:r>
      <w:r>
        <w:rPr>
          <w:sz w:val="20"/>
        </w:rPr>
        <w:t>manera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efectiva: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9"/>
      </w:tblGrid>
      <w:tr>
        <w:trPr>
          <w:trHeight w:val="1136" w:hRule="atLeast"/>
        </w:trPr>
        <w:tc>
          <w:tcPr>
            <w:tcW w:w="13849" w:type="dxa"/>
          </w:tcPr>
          <w:p>
            <w:pPr>
              <w:pStyle w:val="TableParagraph"/>
              <w:spacing w:line="276" w:lineRule="auto"/>
              <w:ind w:left="200" w:right="200"/>
              <w:jc w:val="both"/>
              <w:rPr>
                <w:sz w:val="20"/>
              </w:rPr>
            </w:pPr>
            <w:r>
              <w:rPr>
                <w:sz w:val="20"/>
              </w:rPr>
              <w:t>Terreno: En Diario Oficial del Gobierno del estado de Guanajuato de fecha 17 de abril de 2012, se público el “Acuerdo Municipal mediante el cual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revoca la similar por medio del cual se desafectó y dono una fracción del terreno municipal al organismo público descentralizado del Gobierno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denominado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Universidad Tecnológica del Norte de Guanajuato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se desafectan del dominio público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se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donan dos fracciones de terreno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favor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Gobierno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 destino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Universidad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Tecnológica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 Miguel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Allende,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Gto.”</w:t>
            </w:r>
          </w:p>
        </w:tc>
      </w:tr>
      <w:tr>
        <w:trPr>
          <w:trHeight w:val="802" w:hRule="atLeast"/>
        </w:trPr>
        <w:tc>
          <w:tcPr>
            <w:tcW w:w="13849" w:type="dxa"/>
          </w:tcPr>
          <w:p>
            <w:pPr>
              <w:pStyle w:val="TableParagraph"/>
              <w:spacing w:line="230" w:lineRule="atLeast" w:before="92"/>
              <w:ind w:left="200" w:right="197"/>
              <w:jc w:val="both"/>
              <w:rPr>
                <w:sz w:val="20"/>
              </w:rPr>
            </w:pPr>
            <w:r>
              <w:rPr>
                <w:sz w:val="20"/>
              </w:rPr>
              <w:t>Bienes Muebles: Se tienen registrados en la contabilidad todos los bienes muebles adquiridos por la Universidad en el ejercicio 2011, 2012 y 2013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aplicando las depreciaciones correspondientes. al proceso de solicitud de alta del activo fijo que la Universidad del Norte de Guanajuato aún no tiene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registrado,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 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realizado debido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diferencias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tienen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 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registrado 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 Patrimonial.</w:t>
            </w:r>
          </w:p>
        </w:tc>
      </w:tr>
    </w:tbl>
    <w:p>
      <w:pPr>
        <w:pStyle w:val="BodyText"/>
        <w:spacing w:before="3"/>
      </w:pPr>
    </w:p>
    <w:p>
      <w:pPr>
        <w:pStyle w:val="BodyText"/>
        <w:spacing w:before="1"/>
        <w:ind w:left="252"/>
      </w:pPr>
      <w:r>
        <w:rPr/>
        <w:t>Adicionalmente,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deben incluir las</w:t>
      </w:r>
      <w:r>
        <w:rPr>
          <w:spacing w:val="-1"/>
        </w:rPr>
        <w:t> </w:t>
      </w:r>
      <w:r>
        <w:rPr/>
        <w:t>explicaciones</w:t>
      </w:r>
      <w:r>
        <w:rPr>
          <w:spacing w:val="-2"/>
        </w:rPr>
        <w:t> </w:t>
      </w:r>
      <w:r>
        <w:rPr/>
        <w:t>de las</w:t>
      </w:r>
      <w:r>
        <w:rPr>
          <w:spacing w:val="-2"/>
        </w:rPr>
        <w:t> </w:t>
      </w:r>
      <w:r>
        <w:rPr/>
        <w:t>principales</w:t>
      </w:r>
      <w:r>
        <w:rPr>
          <w:spacing w:val="-1"/>
        </w:rPr>
        <w:t> </w:t>
      </w:r>
      <w:r>
        <w:rPr/>
        <w:t>variaciones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activo,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cuadros</w:t>
      </w:r>
      <w:r>
        <w:rPr>
          <w:spacing w:val="-2"/>
        </w:rPr>
        <w:t> </w:t>
      </w:r>
      <w:r>
        <w:rPr/>
        <w:t>comparativos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8"/>
        </w:numPr>
        <w:tabs>
          <w:tab w:pos="486" w:val="left" w:leader="none"/>
        </w:tabs>
        <w:spacing w:line="240" w:lineRule="auto" w:before="0" w:after="0"/>
        <w:ind w:left="485" w:right="0" w:hanging="234"/>
        <w:jc w:val="left"/>
        <w:rPr>
          <w:sz w:val="20"/>
        </w:rPr>
      </w:pPr>
      <w:r>
        <w:rPr>
          <w:sz w:val="20"/>
        </w:rPr>
        <w:t>Inversiones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valores: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56.639999pt;margin-top:11.332526pt;width:678pt;height:.1pt;mso-position-horizontal-relative:page;mso-position-vertical-relative:paragraph;z-index:-15717888;mso-wrap-distance-left:0;mso-wrap-distance-right:0" coordorigin="1133,227" coordsize="13560,0" path="m1133,227l14693,227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9"/>
        </w:rPr>
      </w:pPr>
    </w:p>
    <w:p>
      <w:pPr>
        <w:pStyle w:val="ListParagraph"/>
        <w:numPr>
          <w:ilvl w:val="0"/>
          <w:numId w:val="8"/>
        </w:numPr>
        <w:tabs>
          <w:tab w:pos="486" w:val="left" w:leader="none"/>
        </w:tabs>
        <w:spacing w:line="240" w:lineRule="auto" w:before="92" w:after="0"/>
        <w:ind w:left="485" w:right="0" w:hanging="234"/>
        <w:jc w:val="left"/>
        <w:rPr>
          <w:sz w:val="20"/>
        </w:rPr>
      </w:pPr>
      <w:r>
        <w:rPr>
          <w:sz w:val="20"/>
        </w:rPr>
        <w:t>Patrimonio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Organismos</w:t>
      </w:r>
      <w:r>
        <w:rPr>
          <w:spacing w:val="-3"/>
          <w:sz w:val="20"/>
        </w:rPr>
        <w:t> </w:t>
      </w:r>
      <w:r>
        <w:rPr>
          <w:sz w:val="20"/>
        </w:rPr>
        <w:t>descentralizados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Presupuestario</w:t>
      </w:r>
      <w:r>
        <w:rPr>
          <w:spacing w:val="-3"/>
          <w:sz w:val="20"/>
        </w:rPr>
        <w:t> </w:t>
      </w:r>
      <w:r>
        <w:rPr>
          <w:sz w:val="20"/>
        </w:rPr>
        <w:t>Indirecto: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56.639999pt;margin-top:11.36738pt;width:672.8pt;height:.1pt;mso-position-horizontal-relative:page;mso-position-vertical-relative:paragraph;z-index:-15717376;mso-wrap-distance-left:0;mso-wrap-distance-right:0" coordorigin="1133,227" coordsize="13456,0" path="m1133,227l3243,227m3245,227l7691,227m7698,227l14589,227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93" w:after="0"/>
        <w:ind w:left="475" w:right="0" w:hanging="224"/>
        <w:jc w:val="left"/>
        <w:rPr>
          <w:sz w:val="20"/>
        </w:rPr>
      </w:pPr>
      <w:r>
        <w:rPr/>
        <w:pict>
          <v:rect style="position:absolute;margin-left:55.200001pt;margin-top:18.949875pt;width:681.6pt;height:1.44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0"/>
        </w:rPr>
        <w:t>Inversiones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empresas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mayoritaria:</w:t>
      </w:r>
    </w:p>
    <w:p>
      <w:pPr>
        <w:pStyle w:val="BodyText"/>
        <w:spacing w:before="8"/>
        <w:rPr>
          <w:sz w:val="6"/>
        </w:rPr>
      </w:pPr>
    </w:p>
    <w:p>
      <w:pPr>
        <w:pStyle w:val="ListParagraph"/>
        <w:numPr>
          <w:ilvl w:val="0"/>
          <w:numId w:val="8"/>
        </w:numPr>
        <w:tabs>
          <w:tab w:pos="486" w:val="left" w:leader="none"/>
        </w:tabs>
        <w:spacing w:line="240" w:lineRule="auto" w:before="93" w:after="0"/>
        <w:ind w:left="485" w:right="0" w:hanging="234"/>
        <w:jc w:val="left"/>
        <w:rPr>
          <w:sz w:val="20"/>
        </w:rPr>
      </w:pPr>
      <w:r>
        <w:rPr>
          <w:sz w:val="20"/>
        </w:rPr>
        <w:t>Inversiones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minoritaria:</w:t>
      </w:r>
    </w:p>
    <w:p>
      <w:pPr>
        <w:pStyle w:val="BodyText"/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56.639999pt;margin-top:11.20055pt;width:678.5pt;height:.1pt;mso-position-horizontal-relative:page;mso-position-vertical-relative:paragraph;z-index:-15716352;mso-wrap-distance-left:0;mso-wrap-distance-right:0" coordorigin="1133,224" coordsize="13570,0" path="m1133,224l9913,224m9923,224l14702,224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8"/>
        </w:numPr>
        <w:tabs>
          <w:tab w:pos="486" w:val="left" w:leader="none"/>
        </w:tabs>
        <w:spacing w:line="240" w:lineRule="auto" w:before="93" w:after="0"/>
        <w:ind w:left="485" w:right="0" w:hanging="234"/>
        <w:jc w:val="left"/>
        <w:rPr>
          <w:sz w:val="20"/>
        </w:rPr>
      </w:pPr>
      <w:r>
        <w:rPr>
          <w:sz w:val="20"/>
        </w:rPr>
        <w:t>Patrimonio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organismos</w:t>
      </w:r>
      <w:r>
        <w:rPr>
          <w:spacing w:val="-2"/>
          <w:sz w:val="20"/>
        </w:rPr>
        <w:t> </w:t>
      </w:r>
      <w:r>
        <w:rPr>
          <w:sz w:val="20"/>
        </w:rPr>
        <w:t>descentralizados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presupuestario</w:t>
      </w:r>
      <w:r>
        <w:rPr>
          <w:spacing w:val="-1"/>
          <w:sz w:val="20"/>
        </w:rPr>
        <w:t> </w:t>
      </w:r>
      <w:r>
        <w:rPr>
          <w:sz w:val="20"/>
        </w:rPr>
        <w:t>directo,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-3"/>
          <w:sz w:val="20"/>
        </w:rPr>
        <w:t> </w:t>
      </w:r>
      <w:r>
        <w:rPr>
          <w:sz w:val="20"/>
        </w:rPr>
        <w:t>corresponda:</w: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6.639999pt;margin-top:11.238439pt;width:678.7pt;height:.1pt;mso-position-horizontal-relative:page;mso-position-vertical-relative:paragraph;z-index:-15715840;mso-wrap-distance-left:0;mso-wrap-distance-right:0" coordorigin="1133,225" coordsize="13574,0" path="m1133,225l13691,225m13706,225l14707,22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9"/>
        </w:r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93" w:after="0"/>
        <w:ind w:left="473" w:right="0" w:hanging="222"/>
        <w:jc w:val="left"/>
      </w:pPr>
      <w:r>
        <w:rPr/>
        <w:t>Fideicomisos,</w:t>
      </w:r>
      <w:r>
        <w:rPr>
          <w:spacing w:val="-2"/>
        </w:rPr>
        <w:t> </w:t>
      </w:r>
      <w:r>
        <w:rPr/>
        <w:t>Mandatos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Análogos:</w:t>
      </w:r>
    </w:p>
    <w:p>
      <w:pPr>
        <w:spacing w:after="0" w:line="240" w:lineRule="auto"/>
        <w:jc w:val="left"/>
        <w:sectPr>
          <w:pgSz w:w="15840" w:h="12240" w:orient="landscape"/>
          <w:pgMar w:top="1140" w:bottom="280" w:left="880" w:right="900"/>
        </w:sectPr>
      </w:pPr>
    </w:p>
    <w:p>
      <w:pPr>
        <w:pStyle w:val="ListParagraph"/>
        <w:numPr>
          <w:ilvl w:val="0"/>
          <w:numId w:val="9"/>
        </w:numPr>
        <w:tabs>
          <w:tab w:pos="486" w:val="left" w:leader="none"/>
        </w:tabs>
        <w:spacing w:line="240" w:lineRule="auto" w:before="73" w:after="0"/>
        <w:ind w:left="485" w:right="0" w:hanging="234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ramo</w:t>
      </w:r>
      <w:r>
        <w:rPr>
          <w:spacing w:val="-3"/>
          <w:sz w:val="20"/>
        </w:rPr>
        <w:t> </w:t>
      </w:r>
      <w:r>
        <w:rPr>
          <w:sz w:val="20"/>
        </w:rPr>
        <w:t>administrativo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reporta:</w:t>
      </w:r>
    </w:p>
    <w:p>
      <w:pPr>
        <w:pStyle w:val="BodyText"/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56.639999pt;margin-top:11.320241pt;width:677.95pt;height:.1pt;mso-position-horizontal-relative:page;mso-position-vertical-relative:paragraph;z-index:-15715328;mso-wrap-distance-left:0;mso-wrap-distance-right:0" coordorigin="1133,226" coordsize="13559,0" path="m1133,226l14691,226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ListParagraph"/>
        <w:numPr>
          <w:ilvl w:val="0"/>
          <w:numId w:val="9"/>
        </w:numPr>
        <w:tabs>
          <w:tab w:pos="486" w:val="left" w:leader="none"/>
        </w:tabs>
        <w:spacing w:line="240" w:lineRule="auto" w:before="93" w:after="0"/>
        <w:ind w:left="485" w:right="0" w:hanging="234"/>
        <w:jc w:val="left"/>
        <w:rPr>
          <w:sz w:val="20"/>
        </w:rPr>
      </w:pPr>
      <w:r>
        <w:rPr>
          <w:sz w:val="20"/>
        </w:rPr>
        <w:t>Enlistar 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disponibilidad,</w:t>
      </w:r>
      <w:r>
        <w:rPr>
          <w:spacing w:val="-3"/>
          <w:sz w:val="20"/>
        </w:rPr>
        <w:t> </w:t>
      </w:r>
      <w:r>
        <w:rPr>
          <w:sz w:val="20"/>
        </w:rPr>
        <w:t>relacionando</w:t>
      </w:r>
      <w:r>
        <w:rPr>
          <w:spacing w:val="-1"/>
          <w:sz w:val="20"/>
        </w:rPr>
        <w:t> </w:t>
      </w:r>
      <w:r>
        <w:rPr>
          <w:sz w:val="20"/>
        </w:rPr>
        <w:t>aquéllos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conforman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80%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disponibilidades:</w: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6.639999pt;margin-top:11.242444pt;width:677.95pt;height:.1pt;mso-position-horizontal-relative:page;mso-position-vertical-relative:paragraph;z-index:-15714816;mso-wrap-distance-left:0;mso-wrap-distance-right:0" coordorigin="1133,225" coordsize="13559,0" path="m1133,225l14691,225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numPr>
          <w:ilvl w:val="0"/>
          <w:numId w:val="1"/>
        </w:numPr>
        <w:tabs>
          <w:tab w:pos="585" w:val="left" w:leader="none"/>
        </w:tabs>
        <w:spacing w:line="240" w:lineRule="auto" w:before="4" w:after="0"/>
        <w:ind w:left="584" w:right="0" w:hanging="333"/>
        <w:jc w:val="left"/>
      </w:pPr>
      <w:r>
        <w:rPr/>
        <w:t>Reporte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Recaudación: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ListParagraph"/>
        <w:numPr>
          <w:ilvl w:val="0"/>
          <w:numId w:val="10"/>
        </w:numPr>
        <w:tabs>
          <w:tab w:pos="491" w:val="left" w:leader="none"/>
        </w:tabs>
        <w:spacing w:line="276" w:lineRule="auto" w:before="0" w:after="0"/>
        <w:ind w:left="252" w:right="235" w:firstLine="0"/>
        <w:jc w:val="left"/>
        <w:rPr>
          <w:sz w:val="20"/>
        </w:rPr>
      </w:pPr>
      <w:r>
        <w:rPr>
          <w:sz w:val="20"/>
        </w:rPr>
        <w:t>Análisis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comportamiento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recaudación</w:t>
      </w:r>
      <w:r>
        <w:rPr>
          <w:spacing w:val="3"/>
          <w:sz w:val="20"/>
        </w:rPr>
        <w:t> </w:t>
      </w:r>
      <w:r>
        <w:rPr>
          <w:sz w:val="20"/>
        </w:rPr>
        <w:t>correspondiente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ente</w:t>
      </w:r>
      <w:r>
        <w:rPr>
          <w:spacing w:val="4"/>
          <w:sz w:val="20"/>
        </w:rPr>
        <w:t> </w:t>
      </w:r>
      <w:r>
        <w:rPr>
          <w:sz w:val="20"/>
        </w:rPr>
        <w:t>público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cualquier</w:t>
      </w:r>
      <w:r>
        <w:rPr>
          <w:spacing w:val="4"/>
          <w:sz w:val="20"/>
        </w:rPr>
        <w:t> </w:t>
      </w:r>
      <w:r>
        <w:rPr>
          <w:sz w:val="20"/>
        </w:rPr>
        <w:t>tipo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ingreso,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forma</w:t>
      </w:r>
      <w:r>
        <w:rPr>
          <w:spacing w:val="2"/>
          <w:sz w:val="20"/>
        </w:rPr>
        <w:t> </w:t>
      </w:r>
      <w:r>
        <w:rPr>
          <w:sz w:val="20"/>
        </w:rPr>
        <w:t>separada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ingresos</w:t>
      </w:r>
      <w:r>
        <w:rPr>
          <w:spacing w:val="3"/>
          <w:sz w:val="20"/>
        </w:rPr>
        <w:t> </w:t>
      </w:r>
      <w:r>
        <w:rPr>
          <w:sz w:val="20"/>
        </w:rPr>
        <w:t>locales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federales: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252"/>
      </w:pPr>
      <w:r>
        <w:rPr/>
        <w:t>Se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ingreso</w:t>
      </w:r>
      <w:r>
        <w:rPr>
          <w:spacing w:val="-2"/>
        </w:rPr>
        <w:t> </w:t>
      </w:r>
      <w:r>
        <w:rPr/>
        <w:t>mensual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federal, del</w:t>
      </w:r>
      <w:r>
        <w:rPr>
          <w:spacing w:val="-3"/>
        </w:rPr>
        <w:t> </w:t>
      </w:r>
      <w:r>
        <w:rPr/>
        <w:t>gobierno estatal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recaudado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propios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0"/>
        </w:numPr>
        <w:tabs>
          <w:tab w:pos="486" w:val="left" w:leader="none"/>
        </w:tabs>
        <w:spacing w:line="240" w:lineRule="auto" w:before="0" w:after="0"/>
        <w:ind w:left="485" w:right="0" w:hanging="234"/>
        <w:jc w:val="left"/>
        <w:rPr>
          <w:sz w:val="20"/>
        </w:rPr>
      </w:pPr>
      <w:r>
        <w:rPr>
          <w:sz w:val="20"/>
        </w:rPr>
        <w:t>Proyección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recaudación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ingresos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mediano</w:t>
      </w:r>
      <w:r>
        <w:rPr>
          <w:spacing w:val="-1"/>
          <w:sz w:val="20"/>
        </w:rPr>
        <w:t> </w:t>
      </w:r>
      <w:r>
        <w:rPr>
          <w:sz w:val="20"/>
        </w:rPr>
        <w:t>plazo: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585" w:val="left" w:leader="none"/>
        </w:tabs>
        <w:spacing w:line="240" w:lineRule="auto" w:before="1" w:after="0"/>
        <w:ind w:left="584" w:right="0" w:hanging="333"/>
        <w:jc w:val="left"/>
      </w:pPr>
      <w:r>
        <w:rPr/>
        <w:t>Información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Deuda 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Reporte</w:t>
      </w:r>
      <w:r>
        <w:rPr>
          <w:spacing w:val="1"/>
        </w:rPr>
        <w:t> </w:t>
      </w:r>
      <w:r>
        <w:rPr/>
        <w:t>Analítico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Deuda: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ListParagraph"/>
        <w:numPr>
          <w:ilvl w:val="0"/>
          <w:numId w:val="11"/>
        </w:numPr>
        <w:tabs>
          <w:tab w:pos="505" w:val="left" w:leader="none"/>
        </w:tabs>
        <w:spacing w:line="276" w:lineRule="auto" w:before="0" w:after="0"/>
        <w:ind w:left="252" w:right="234" w:firstLine="0"/>
        <w:jc w:val="left"/>
        <w:rPr>
          <w:sz w:val="20"/>
        </w:rPr>
      </w:pPr>
      <w:r>
        <w:rPr>
          <w:sz w:val="20"/>
        </w:rPr>
        <w:t>Utilizar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menos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siguientes</w:t>
      </w:r>
      <w:r>
        <w:rPr>
          <w:spacing w:val="20"/>
          <w:sz w:val="20"/>
        </w:rPr>
        <w:t> </w:t>
      </w:r>
      <w:r>
        <w:rPr>
          <w:sz w:val="20"/>
        </w:rPr>
        <w:t>indicadores:</w:t>
      </w:r>
      <w:r>
        <w:rPr>
          <w:spacing w:val="19"/>
          <w:sz w:val="20"/>
        </w:rPr>
        <w:t> </w:t>
      </w:r>
      <w:r>
        <w:rPr>
          <w:sz w:val="20"/>
        </w:rPr>
        <w:t>deuda</w:t>
      </w:r>
      <w:r>
        <w:rPr>
          <w:spacing w:val="18"/>
          <w:sz w:val="20"/>
        </w:rPr>
        <w:t> </w:t>
      </w:r>
      <w:r>
        <w:rPr>
          <w:sz w:val="20"/>
        </w:rPr>
        <w:t>respecto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PIB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deuda</w:t>
      </w:r>
      <w:r>
        <w:rPr>
          <w:spacing w:val="18"/>
          <w:sz w:val="20"/>
        </w:rPr>
        <w:t> </w:t>
      </w:r>
      <w:r>
        <w:rPr>
          <w:sz w:val="20"/>
        </w:rPr>
        <w:t>respecto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recaudación</w:t>
      </w:r>
      <w:r>
        <w:rPr>
          <w:spacing w:val="19"/>
          <w:sz w:val="20"/>
        </w:rPr>
        <w:t> </w:t>
      </w:r>
      <w:r>
        <w:rPr>
          <w:sz w:val="20"/>
        </w:rPr>
        <w:t>tomando,</w:t>
      </w:r>
      <w:r>
        <w:rPr>
          <w:spacing w:val="17"/>
          <w:sz w:val="20"/>
        </w:rPr>
        <w:t> </w:t>
      </w:r>
      <w:r>
        <w:rPr>
          <w:sz w:val="20"/>
        </w:rPr>
        <w:t>como</w:t>
      </w:r>
      <w:r>
        <w:rPr>
          <w:spacing w:val="31"/>
          <w:sz w:val="20"/>
        </w:rPr>
        <w:t> </w:t>
      </w:r>
      <w:r>
        <w:rPr>
          <w:sz w:val="20"/>
        </w:rPr>
        <w:t>mínimo,</w:t>
      </w:r>
      <w:r>
        <w:rPr>
          <w:spacing w:val="17"/>
          <w:sz w:val="20"/>
        </w:rPr>
        <w:t> </w:t>
      </w:r>
      <w:r>
        <w:rPr>
          <w:sz w:val="20"/>
        </w:rPr>
        <w:t>un</w:t>
      </w:r>
      <w:r>
        <w:rPr>
          <w:spacing w:val="17"/>
          <w:sz w:val="20"/>
        </w:rPr>
        <w:t> </w:t>
      </w:r>
      <w:r>
        <w:rPr>
          <w:sz w:val="20"/>
        </w:rPr>
        <w:t>período</w:t>
      </w:r>
      <w:r>
        <w:rPr>
          <w:spacing w:val="19"/>
          <w:sz w:val="20"/>
        </w:rPr>
        <w:t> </w:t>
      </w:r>
      <w:r>
        <w:rPr>
          <w:sz w:val="20"/>
        </w:rPr>
        <w:t>igual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5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498" w:val="left" w:leader="none"/>
        </w:tabs>
        <w:spacing w:line="276" w:lineRule="auto" w:before="0" w:after="0"/>
        <w:ind w:left="252" w:right="232" w:firstLine="0"/>
        <w:jc w:val="left"/>
        <w:rPr>
          <w:sz w:val="20"/>
        </w:rPr>
      </w:pPr>
      <w:r>
        <w:rPr>
          <w:sz w:val="20"/>
        </w:rPr>
        <w:t>Información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manera</w:t>
      </w:r>
      <w:r>
        <w:rPr>
          <w:spacing w:val="9"/>
          <w:sz w:val="20"/>
        </w:rPr>
        <w:t> </w:t>
      </w:r>
      <w:r>
        <w:rPr>
          <w:sz w:val="20"/>
        </w:rPr>
        <w:t>agrupada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tipo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valor</w:t>
      </w:r>
      <w:r>
        <w:rPr>
          <w:spacing w:val="9"/>
          <w:sz w:val="20"/>
        </w:rPr>
        <w:t> </w:t>
      </w:r>
      <w:r>
        <w:rPr>
          <w:sz w:val="20"/>
        </w:rPr>
        <w:t>gubernamental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instrumento</w:t>
      </w:r>
      <w:r>
        <w:rPr>
          <w:spacing w:val="8"/>
          <w:sz w:val="20"/>
        </w:rPr>
        <w:t> </w:t>
      </w:r>
      <w:r>
        <w:rPr>
          <w:sz w:val="20"/>
        </w:rPr>
        <w:t>financiero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considere</w:t>
      </w:r>
      <w:r>
        <w:rPr>
          <w:spacing w:val="9"/>
          <w:sz w:val="20"/>
        </w:rPr>
        <w:t> </w:t>
      </w:r>
      <w:r>
        <w:rPr>
          <w:sz w:val="20"/>
        </w:rPr>
        <w:t>intereses,</w:t>
      </w:r>
      <w:r>
        <w:rPr>
          <w:spacing w:val="22"/>
          <w:sz w:val="20"/>
        </w:rPr>
        <w:t> </w:t>
      </w:r>
      <w:r>
        <w:rPr>
          <w:sz w:val="20"/>
        </w:rPr>
        <w:t>comisiones,</w:t>
      </w:r>
      <w:r>
        <w:rPr>
          <w:spacing w:val="9"/>
          <w:sz w:val="20"/>
        </w:rPr>
        <w:t> </w:t>
      </w:r>
      <w:r>
        <w:rPr>
          <w:sz w:val="20"/>
        </w:rPr>
        <w:t>tasa,</w:t>
      </w:r>
      <w:r>
        <w:rPr>
          <w:spacing w:val="11"/>
          <w:sz w:val="20"/>
        </w:rPr>
        <w:t> </w:t>
      </w:r>
      <w:r>
        <w:rPr>
          <w:sz w:val="20"/>
        </w:rPr>
        <w:t>perfil</w:t>
      </w:r>
      <w:r>
        <w:rPr>
          <w:spacing w:val="-52"/>
          <w:sz w:val="20"/>
        </w:rPr>
        <w:t> </w:t>
      </w:r>
      <w:r>
        <w:rPr>
          <w:sz w:val="20"/>
        </w:rPr>
        <w:t>de vencimiento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otros gastos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deuda.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52"/>
      </w:pPr>
      <w:r>
        <w:rPr/>
        <w:t>*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anexara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en las</w:t>
      </w:r>
      <w:r>
        <w:rPr>
          <w:spacing w:val="-2"/>
        </w:rPr>
        <w:t> </w:t>
      </w:r>
      <w:r>
        <w:rPr/>
        <w:t>notas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desglose.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585" w:val="left" w:leader="none"/>
        </w:tabs>
        <w:spacing w:line="240" w:lineRule="auto" w:before="0" w:after="0"/>
        <w:ind w:left="584" w:right="0" w:hanging="333"/>
        <w:jc w:val="left"/>
      </w:pPr>
      <w:r>
        <w:rPr/>
        <w:t>Calificaciones</w:t>
      </w:r>
      <w:r>
        <w:rPr>
          <w:spacing w:val="-2"/>
        </w:rPr>
        <w:t> </w:t>
      </w:r>
      <w:r>
        <w:rPr/>
        <w:t>otorgadas: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ind w:left="252"/>
      </w:pPr>
      <w:r>
        <w:rPr/>
        <w:t>Informar,</w:t>
      </w:r>
      <w:r>
        <w:rPr>
          <w:spacing w:val="-3"/>
        </w:rPr>
        <w:t> </w:t>
      </w:r>
      <w:r>
        <w:rPr/>
        <w:t>tanto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ente</w:t>
      </w:r>
      <w:r>
        <w:rPr>
          <w:spacing w:val="-3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transacción</w:t>
      </w:r>
      <w:r>
        <w:rPr>
          <w:spacing w:val="-3"/>
        </w:rPr>
        <w:t> </w:t>
      </w:r>
      <w:r>
        <w:rPr/>
        <w:t>realizada, que</w:t>
      </w:r>
      <w:r>
        <w:rPr>
          <w:spacing w:val="-1"/>
        </w:rPr>
        <w:t> </w:t>
      </w:r>
      <w:r>
        <w:rPr/>
        <w:t>haya</w:t>
      </w:r>
      <w:r>
        <w:rPr>
          <w:spacing w:val="-3"/>
        </w:rPr>
        <w:t> </w:t>
      </w:r>
      <w:r>
        <w:rPr/>
        <w:t>sido</w:t>
      </w:r>
      <w:r>
        <w:rPr>
          <w:spacing w:val="-2"/>
        </w:rPr>
        <w:t> </w:t>
      </w:r>
      <w:r>
        <w:rPr/>
        <w:t>sujeta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una calificación</w:t>
      </w:r>
      <w:r>
        <w:rPr>
          <w:spacing w:val="-1"/>
        </w:rPr>
        <w:t> </w:t>
      </w:r>
      <w:r>
        <w:rPr/>
        <w:t>crediticia: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587" w:val="left" w:leader="none"/>
        </w:tabs>
        <w:spacing w:line="240" w:lineRule="auto" w:before="0" w:after="0"/>
        <w:ind w:left="586" w:right="0" w:hanging="335"/>
        <w:jc w:val="left"/>
      </w:pP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Mejora: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ind w:left="252"/>
      </w:pPr>
      <w:r>
        <w:rPr/>
        <w:t>Se</w:t>
      </w:r>
      <w:r>
        <w:rPr>
          <w:spacing w:val="-1"/>
        </w:rPr>
        <w:t> </w:t>
      </w:r>
      <w:r>
        <w:rPr/>
        <w:t>informará</w:t>
      </w:r>
      <w:r>
        <w:rPr>
          <w:spacing w:val="-2"/>
        </w:rPr>
        <w:t> </w:t>
      </w:r>
      <w:r>
        <w:rPr/>
        <w:t>de: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2"/>
        </w:numPr>
        <w:tabs>
          <w:tab w:pos="486" w:val="left" w:leader="none"/>
        </w:tabs>
        <w:spacing w:line="240" w:lineRule="auto" w:before="1" w:after="0"/>
        <w:ind w:left="485" w:right="0" w:hanging="234"/>
        <w:jc w:val="left"/>
        <w:rPr>
          <w:sz w:val="20"/>
        </w:rPr>
      </w:pPr>
      <w:r>
        <w:rPr>
          <w:sz w:val="20"/>
        </w:rPr>
        <w:t>Principales</w:t>
      </w:r>
      <w:r>
        <w:rPr>
          <w:spacing w:val="-1"/>
          <w:sz w:val="20"/>
        </w:rPr>
        <w:t> </w:t>
      </w:r>
      <w:r>
        <w:rPr>
          <w:sz w:val="20"/>
        </w:rPr>
        <w:t>Políticas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interno: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56.639999pt;margin-top:11.323773pt;width:678.7pt;height:.1pt;mso-position-horizontal-relative:page;mso-position-vertical-relative:paragraph;z-index:-15714304;mso-wrap-distance-left:0;mso-wrap-distance-right:0" coordorigin="1133,226" coordsize="13574,0" path="m1133,226l1574,226m1577,226l13692,226m13706,226l14707,226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9"/>
        </w:rPr>
      </w:pPr>
    </w:p>
    <w:p>
      <w:pPr>
        <w:pStyle w:val="ListParagraph"/>
        <w:numPr>
          <w:ilvl w:val="0"/>
          <w:numId w:val="12"/>
        </w:numPr>
        <w:tabs>
          <w:tab w:pos="486" w:val="left" w:leader="none"/>
        </w:tabs>
        <w:spacing w:line="240" w:lineRule="auto" w:before="93" w:after="0"/>
        <w:ind w:left="485" w:right="0" w:hanging="234"/>
        <w:jc w:val="left"/>
        <w:rPr>
          <w:sz w:val="20"/>
        </w:rPr>
      </w:pP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de desempeño financiero,</w:t>
      </w:r>
      <w:r>
        <w:rPr>
          <w:spacing w:val="-3"/>
          <w:sz w:val="20"/>
        </w:rPr>
        <w:t> </w:t>
      </w:r>
      <w:r>
        <w:rPr>
          <w:sz w:val="20"/>
        </w:rPr>
        <w:t>metas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alcance: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56.639999pt;margin-top:11.324267pt;width:678.4pt;height:.1pt;mso-position-horizontal-relative:page;mso-position-vertical-relative:paragraph;z-index:-15713792;mso-wrap-distance-left:0;mso-wrap-distance-right:0" coordorigin="1133,226" coordsize="13568,0" path="m1133,226l8245,226m8253,226l14700,226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5840" w:h="12240" w:orient="landscape"/>
          <w:pgMar w:top="1060" w:bottom="280" w:left="880" w:right="900"/>
        </w:sectPr>
      </w:pPr>
    </w:p>
    <w:p>
      <w:pPr>
        <w:pStyle w:val="Heading1"/>
        <w:numPr>
          <w:ilvl w:val="0"/>
          <w:numId w:val="1"/>
        </w:numPr>
        <w:tabs>
          <w:tab w:pos="587" w:val="left" w:leader="none"/>
        </w:tabs>
        <w:spacing w:line="240" w:lineRule="auto" w:before="70" w:after="0"/>
        <w:ind w:left="586" w:right="0" w:hanging="335"/>
        <w:jc w:val="left"/>
      </w:pPr>
      <w:r>
        <w:rPr/>
        <w:t>Información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Segmentos: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spacing w:line="276" w:lineRule="auto"/>
        <w:ind w:left="252" w:right="229"/>
        <w:jc w:val="both"/>
      </w:pPr>
      <w:r>
        <w:rPr/>
        <w:t>Cuando se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necesario se</w:t>
      </w:r>
      <w:r>
        <w:rPr>
          <w:spacing w:val="1"/>
        </w:rPr>
        <w:t> </w:t>
      </w:r>
      <w:r>
        <w:rPr/>
        <w:t>podrá revelar</w:t>
      </w:r>
      <w:r>
        <w:rPr>
          <w:spacing w:val="1"/>
        </w:rPr>
        <w:t> </w:t>
      </w:r>
      <w:r>
        <w:rPr/>
        <w:t>la información financiera</w:t>
      </w:r>
      <w:r>
        <w:rPr>
          <w:spacing w:val="1"/>
        </w:rPr>
        <w:t> </w:t>
      </w:r>
      <w:r>
        <w:rPr/>
        <w:t>de manera segmentada</w:t>
      </w:r>
      <w:r>
        <w:rPr>
          <w:spacing w:val="1"/>
        </w:rPr>
        <w:t> </w:t>
      </w:r>
      <w:r>
        <w:rPr/>
        <w:t>debido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diversidad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operaciones que realizan los entes públicos, ya que la misma proporciona información acerca de las diferentes actividades operativas en las cuales</w:t>
      </w:r>
      <w:r>
        <w:rPr>
          <w:spacing w:val="1"/>
        </w:rPr>
        <w:t> </w:t>
      </w:r>
      <w:r>
        <w:rPr/>
        <w:t>participa, de los productos o servicios que maneja, de las diferentes áreas geográficas, de los grupos homogéneos con el objetivo de entender el</w:t>
      </w:r>
      <w:r>
        <w:rPr>
          <w:spacing w:val="1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ente, evaluar</w:t>
      </w:r>
      <w:r>
        <w:rPr>
          <w:spacing w:val="-1"/>
        </w:rPr>
        <w:t> </w:t>
      </w:r>
      <w:r>
        <w:rPr/>
        <w:t>mejor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riesgos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beneficios del</w:t>
      </w:r>
      <w:r>
        <w:rPr>
          <w:spacing w:val="-2"/>
        </w:rPr>
        <w:t> </w:t>
      </w:r>
      <w:r>
        <w:rPr/>
        <w:t>mismo; y</w:t>
      </w:r>
      <w:r>
        <w:rPr>
          <w:spacing w:val="-4"/>
        </w:rPr>
        <w:t> </w:t>
      </w:r>
      <w:r>
        <w:rPr/>
        <w:t>entenderlo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todo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sus partes</w:t>
      </w:r>
      <w:r>
        <w:rPr>
          <w:spacing w:val="-1"/>
        </w:rPr>
        <w:t> </w:t>
      </w:r>
      <w:r>
        <w:rPr/>
        <w:t>integrantes.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/>
        <w:ind w:left="252" w:right="232"/>
        <w:jc w:val="both"/>
      </w:pPr>
      <w:r>
        <w:rPr/>
        <w:t>Consecuentemente, esta información contribuye al análisis más preciso de la situación financiera, grados y fuentes de riesgo y crecimiento potencial de</w:t>
      </w:r>
      <w:r>
        <w:rPr>
          <w:spacing w:val="1"/>
        </w:rPr>
        <w:t> </w:t>
      </w:r>
      <w:r>
        <w:rPr/>
        <w:t>negocio.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87" w:val="left" w:leader="none"/>
        </w:tabs>
        <w:spacing w:line="240" w:lineRule="auto" w:before="0" w:after="0"/>
        <w:ind w:left="586" w:right="0" w:hanging="335"/>
        <w:jc w:val="left"/>
      </w:pPr>
      <w:r>
        <w:rPr/>
        <w:t>Eventos</w:t>
      </w:r>
      <w:r>
        <w:rPr>
          <w:spacing w:val="-3"/>
        </w:rPr>
        <w:t> </w:t>
      </w:r>
      <w:r>
        <w:rPr/>
        <w:t>Posteriores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Cierre: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278" w:lineRule="auto"/>
        <w:ind w:left="252" w:right="234"/>
        <w:jc w:val="both"/>
      </w:pPr>
      <w:r>
        <w:rPr/>
        <w:t>El ente público informará el efecto en sus estados financieros de aquellos hechos ocurridos en el período posterior al que informa, que proporcionan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evidencia</w:t>
      </w:r>
      <w:r>
        <w:rPr>
          <w:spacing w:val="-1"/>
        </w:rPr>
        <w:t> </w:t>
      </w:r>
      <w:r>
        <w:rPr/>
        <w:t>sobre</w:t>
      </w:r>
      <w:r>
        <w:rPr>
          <w:spacing w:val="1"/>
        </w:rPr>
        <w:t> </w:t>
      </w:r>
      <w:r>
        <w:rPr/>
        <w:t>eventos que</w:t>
      </w:r>
      <w:r>
        <w:rPr>
          <w:spacing w:val="-2"/>
        </w:rPr>
        <w:t> </w:t>
      </w:r>
      <w:r>
        <w:rPr/>
        <w:t>le</w:t>
      </w:r>
      <w:r>
        <w:rPr>
          <w:spacing w:val="2"/>
        </w:rPr>
        <w:t> </w:t>
      </w:r>
      <w:r>
        <w:rPr/>
        <w:t>afectan  económicamente y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conocían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cierre.</w:t>
      </w:r>
    </w:p>
    <w:p>
      <w:pPr>
        <w:pStyle w:val="Heading1"/>
        <w:numPr>
          <w:ilvl w:val="0"/>
          <w:numId w:val="1"/>
        </w:numPr>
        <w:tabs>
          <w:tab w:pos="587" w:val="left" w:leader="none"/>
        </w:tabs>
        <w:spacing w:line="240" w:lineRule="auto" w:before="194" w:after="0"/>
        <w:ind w:left="586" w:right="0" w:hanging="335"/>
        <w:jc w:val="left"/>
      </w:pPr>
      <w:r>
        <w:rPr/>
        <w:t>Partes</w:t>
      </w:r>
      <w:r>
        <w:rPr>
          <w:spacing w:val="-4"/>
        </w:rPr>
        <w:t> </w:t>
      </w:r>
      <w:r>
        <w:rPr/>
        <w:t>Relacionadas: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spacing w:line="276" w:lineRule="auto"/>
        <w:ind w:left="252" w:right="231"/>
        <w:jc w:val="both"/>
      </w:pPr>
      <w:r>
        <w:rPr/>
        <w:t>Se debe establecer por escrito que no existen partes relacionadas que pudieran ejercer influencia significativa sobre la toma de decisiones financieras y</w:t>
      </w:r>
      <w:r>
        <w:rPr>
          <w:spacing w:val="1"/>
        </w:rPr>
        <w:t> </w:t>
      </w:r>
      <w:r>
        <w:rPr/>
        <w:t>operativas:</w:t>
      </w:r>
    </w:p>
    <w:p>
      <w:pPr>
        <w:pStyle w:val="BodyText"/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56.639999pt;margin-top:9.498036pt;width:677.95pt;height:.1pt;mso-position-horizontal-relative:page;mso-position-vertical-relative:paragraph;z-index:-15713280;mso-wrap-distance-left:0;mso-wrap-distance-right:0" coordorigin="1133,190" coordsize="13559,0" path="m1133,190l14691,190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9"/>
        </w:rPr>
      </w:pPr>
    </w:p>
    <w:p>
      <w:pPr>
        <w:pStyle w:val="Heading1"/>
        <w:numPr>
          <w:ilvl w:val="0"/>
          <w:numId w:val="1"/>
        </w:numPr>
        <w:tabs>
          <w:tab w:pos="585" w:val="left" w:leader="none"/>
        </w:tabs>
        <w:spacing w:line="240" w:lineRule="auto" w:before="92" w:after="0"/>
        <w:ind w:left="584" w:right="0" w:hanging="333"/>
        <w:jc w:val="left"/>
      </w:pPr>
      <w:r>
        <w:rPr/>
        <w:t>Responsabilidad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presentación razonable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2"/>
        </w:rPr>
        <w:t> </w:t>
      </w:r>
      <w:r>
        <w:rPr/>
        <w:t>Financieros: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line="278" w:lineRule="auto"/>
        <w:ind w:left="252"/>
      </w:pPr>
      <w:r>
        <w:rPr/>
        <w:t>Los</w:t>
      </w:r>
      <w:r>
        <w:rPr>
          <w:spacing w:val="13"/>
        </w:rPr>
        <w:t> </w:t>
      </w:r>
      <w:r>
        <w:rPr/>
        <w:t>Estados</w:t>
      </w:r>
      <w:r>
        <w:rPr>
          <w:spacing w:val="13"/>
        </w:rPr>
        <w:t> </w:t>
      </w:r>
      <w:r>
        <w:rPr/>
        <w:t>Financieros</w:t>
      </w:r>
      <w:r>
        <w:rPr>
          <w:spacing w:val="11"/>
        </w:rPr>
        <w:t> </w:t>
      </w:r>
      <w:r>
        <w:rPr/>
        <w:t>deberán</w:t>
      </w:r>
      <w:r>
        <w:rPr>
          <w:spacing w:val="10"/>
        </w:rPr>
        <w:t> </w:t>
      </w:r>
      <w:r>
        <w:rPr/>
        <w:t>estar</w:t>
      </w:r>
      <w:r>
        <w:rPr>
          <w:spacing w:val="10"/>
        </w:rPr>
        <w:t> </w:t>
      </w:r>
      <w:r>
        <w:rPr/>
        <w:t>rubricados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cada</w:t>
      </w:r>
      <w:r>
        <w:rPr>
          <w:spacing w:val="12"/>
        </w:rPr>
        <w:t> </w:t>
      </w:r>
      <w:r>
        <w:rPr/>
        <w:t>página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mismos</w:t>
      </w:r>
      <w:r>
        <w:rPr>
          <w:spacing w:val="11"/>
        </w:rPr>
        <w:t> </w:t>
      </w:r>
      <w:r>
        <w:rPr/>
        <w:t>e</w:t>
      </w:r>
      <w:r>
        <w:rPr>
          <w:spacing w:val="12"/>
        </w:rPr>
        <w:t> </w:t>
      </w:r>
      <w:r>
        <w:rPr/>
        <w:t>incluir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final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siguiente</w:t>
      </w:r>
      <w:r>
        <w:rPr>
          <w:spacing w:val="12"/>
        </w:rPr>
        <w:t> </w:t>
      </w:r>
      <w:r>
        <w:rPr/>
        <w:t>leyenda:</w:t>
      </w:r>
      <w:r>
        <w:rPr>
          <w:spacing w:val="11"/>
        </w:rPr>
        <w:t> </w:t>
      </w:r>
      <w:r>
        <w:rPr/>
        <w:t>“Bajo</w:t>
      </w:r>
      <w:r>
        <w:rPr>
          <w:spacing w:val="30"/>
        </w:rPr>
        <w:t> </w:t>
      </w:r>
      <w:r>
        <w:rPr/>
        <w:t>protesta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decir</w:t>
      </w:r>
      <w:r>
        <w:rPr>
          <w:spacing w:val="13"/>
        </w:rPr>
        <w:t> </w:t>
      </w:r>
      <w:r>
        <w:rPr/>
        <w:t>verdad</w:t>
      </w:r>
      <w:r>
        <w:rPr>
          <w:spacing w:val="1"/>
        </w:rPr>
        <w:t> </w:t>
      </w:r>
      <w:r>
        <w:rPr/>
        <w:t>declaramos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Financieros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notas,</w:t>
      </w:r>
      <w:r>
        <w:rPr>
          <w:spacing w:val="1"/>
        </w:rPr>
        <w:t> </w:t>
      </w:r>
      <w:r>
        <w:rPr/>
        <w:t>son</w:t>
      </w:r>
      <w:r>
        <w:rPr>
          <w:spacing w:val="-1"/>
        </w:rPr>
        <w:t> </w:t>
      </w:r>
      <w:r>
        <w:rPr/>
        <w:t>razonablemente</w:t>
      </w:r>
      <w:r>
        <w:rPr>
          <w:spacing w:val="-1"/>
        </w:rPr>
        <w:t> </w:t>
      </w:r>
      <w:r>
        <w:rPr/>
        <w:t>correctos</w:t>
      </w:r>
      <w:r>
        <w:rPr>
          <w:spacing w:val="1"/>
        </w:rPr>
        <w:t> </w:t>
      </w:r>
      <w:r>
        <w:rPr/>
        <w:t>y</w:t>
      </w:r>
      <w:r>
        <w:rPr>
          <w:spacing w:val="4"/>
        </w:rPr>
        <w:t> </w:t>
      </w:r>
      <w:r>
        <w:rPr/>
        <w:t>son</w:t>
      </w:r>
      <w:r>
        <w:rPr>
          <w:spacing w:val="-1"/>
        </w:rPr>
        <w:t> </w:t>
      </w:r>
      <w:r>
        <w:rPr/>
        <w:t>responsabilidad del emisor.</w:t>
      </w:r>
    </w:p>
    <w:p>
      <w:pPr>
        <w:pStyle w:val="Heading1"/>
        <w:spacing w:before="194"/>
        <w:ind w:left="252" w:firstLine="0"/>
      </w:pPr>
      <w:r>
        <w:rPr/>
        <w:t>Recomendaciones: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BodyText"/>
        <w:ind w:left="252"/>
      </w:pPr>
      <w:r>
        <w:rPr/>
        <w:t>Bajo</w:t>
      </w:r>
      <w:r>
        <w:rPr>
          <w:spacing w:val="-2"/>
        </w:rPr>
        <w:t> </w:t>
      </w:r>
      <w:r>
        <w:rPr/>
        <w:t>protesta de</w:t>
      </w:r>
      <w:r>
        <w:rPr>
          <w:spacing w:val="-2"/>
        </w:rPr>
        <w:t> </w:t>
      </w:r>
      <w:r>
        <w:rPr/>
        <w:t>decir</w:t>
      </w:r>
      <w:r>
        <w:rPr>
          <w:spacing w:val="1"/>
        </w:rPr>
        <w:t> </w:t>
      </w:r>
      <w:r>
        <w:rPr/>
        <w:t>verdad</w:t>
      </w:r>
      <w:r>
        <w:rPr>
          <w:spacing w:val="-2"/>
        </w:rPr>
        <w:t> </w:t>
      </w:r>
      <w:r>
        <w:rPr/>
        <w:t>declaramos</w:t>
      </w:r>
      <w:r>
        <w:rPr>
          <w:spacing w:val="-1"/>
        </w:rPr>
        <w:t> </w:t>
      </w:r>
      <w:r>
        <w:rPr/>
        <w:t>que 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Financieros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Notas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razonablemente</w:t>
      </w:r>
      <w:r>
        <w:rPr>
          <w:spacing w:val="-2"/>
        </w:rPr>
        <w:t> </w:t>
      </w:r>
      <w:r>
        <w:rPr/>
        <w:t>correctos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emisor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 w:after="1"/>
      </w:pPr>
    </w:p>
    <w:tbl>
      <w:tblPr>
        <w:tblW w:w="0" w:type="auto"/>
        <w:jc w:val="left"/>
        <w:tblInd w:w="1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1603"/>
        <w:gridCol w:w="7796"/>
      </w:tblGrid>
      <w:tr>
        <w:trPr>
          <w:trHeight w:val="1240" w:hRule="atLeast"/>
        </w:trPr>
        <w:tc>
          <w:tcPr>
            <w:tcW w:w="31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/>
              <w:ind w:left="467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ENCARGADO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RECTORIA</w:t>
            </w:r>
          </w:p>
        </w:tc>
        <w:tc>
          <w:tcPr>
            <w:tcW w:w="160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6" w:lineRule="auto"/>
              <w:ind w:left="70" w:right="68"/>
              <w:jc w:val="both"/>
              <w:rPr>
                <w:sz w:val="16"/>
              </w:rPr>
            </w:pPr>
            <w:r>
              <w:rPr>
                <w:color w:val="0D0D0D"/>
                <w:sz w:val="16"/>
              </w:rPr>
              <w:t>Tomás Federico Ramírez Hernández, Apoderado Legal de la Universidad Tecnológica de San Miguel de</w:t>
            </w:r>
            <w:r>
              <w:rPr>
                <w:color w:val="0D0D0D"/>
                <w:spacing w:val="1"/>
                <w:sz w:val="16"/>
              </w:rPr>
              <w:t> </w:t>
            </w:r>
            <w:r>
              <w:rPr>
                <w:color w:val="0D0D0D"/>
                <w:sz w:val="16"/>
              </w:rPr>
              <w:t>Allende</w:t>
            </w:r>
            <w:r>
              <w:rPr>
                <w:color w:val="0D0D0D"/>
                <w:spacing w:val="7"/>
                <w:sz w:val="16"/>
              </w:rPr>
              <w:t> </w:t>
            </w:r>
            <w:r>
              <w:rPr>
                <w:color w:val="0D0D0D"/>
                <w:sz w:val="16"/>
              </w:rPr>
              <w:t>conforme</w:t>
            </w:r>
            <w:r>
              <w:rPr>
                <w:color w:val="0D0D0D"/>
                <w:spacing w:val="9"/>
                <w:sz w:val="16"/>
              </w:rPr>
              <w:t> </w:t>
            </w:r>
            <w:r>
              <w:rPr>
                <w:color w:val="0D0D0D"/>
                <w:sz w:val="16"/>
              </w:rPr>
              <w:t>al</w:t>
            </w:r>
            <w:r>
              <w:rPr>
                <w:color w:val="0D0D0D"/>
                <w:spacing w:val="8"/>
                <w:sz w:val="16"/>
              </w:rPr>
              <w:t> </w:t>
            </w:r>
            <w:r>
              <w:rPr>
                <w:color w:val="0D0D0D"/>
                <w:sz w:val="16"/>
              </w:rPr>
              <w:t>Poder</w:t>
            </w:r>
            <w:r>
              <w:rPr>
                <w:color w:val="0D0D0D"/>
                <w:spacing w:val="10"/>
                <w:sz w:val="16"/>
              </w:rPr>
              <w:t> </w:t>
            </w:r>
            <w:r>
              <w:rPr>
                <w:color w:val="0D0D0D"/>
                <w:sz w:val="16"/>
              </w:rPr>
              <w:t>General</w:t>
            </w:r>
            <w:r>
              <w:rPr>
                <w:color w:val="0D0D0D"/>
                <w:spacing w:val="11"/>
                <w:sz w:val="16"/>
              </w:rPr>
              <w:t> </w:t>
            </w:r>
            <w:r>
              <w:rPr>
                <w:color w:val="0D0D0D"/>
                <w:sz w:val="16"/>
              </w:rPr>
              <w:t>para</w:t>
            </w:r>
            <w:r>
              <w:rPr>
                <w:color w:val="0D0D0D"/>
                <w:spacing w:val="10"/>
                <w:sz w:val="16"/>
              </w:rPr>
              <w:t> </w:t>
            </w:r>
            <w:r>
              <w:rPr>
                <w:color w:val="0D0D0D"/>
                <w:sz w:val="16"/>
              </w:rPr>
              <w:t>Pleitos,</w:t>
            </w:r>
            <w:r>
              <w:rPr>
                <w:color w:val="0D0D0D"/>
                <w:spacing w:val="11"/>
                <w:sz w:val="16"/>
              </w:rPr>
              <w:t> </w:t>
            </w:r>
            <w:r>
              <w:rPr>
                <w:color w:val="0D0D0D"/>
                <w:sz w:val="16"/>
              </w:rPr>
              <w:t>Cobranzas</w:t>
            </w:r>
            <w:r>
              <w:rPr>
                <w:color w:val="0D0D0D"/>
                <w:spacing w:val="11"/>
                <w:sz w:val="16"/>
              </w:rPr>
              <w:t> </w:t>
            </w:r>
            <w:r>
              <w:rPr>
                <w:color w:val="0D0D0D"/>
                <w:sz w:val="16"/>
              </w:rPr>
              <w:t>y</w:t>
            </w:r>
            <w:r>
              <w:rPr>
                <w:color w:val="0D0D0D"/>
                <w:spacing w:val="9"/>
                <w:sz w:val="16"/>
              </w:rPr>
              <w:t> </w:t>
            </w:r>
            <w:r>
              <w:rPr>
                <w:color w:val="0D0D0D"/>
                <w:sz w:val="16"/>
              </w:rPr>
              <w:t>para</w:t>
            </w:r>
            <w:r>
              <w:rPr>
                <w:color w:val="0D0D0D"/>
                <w:spacing w:val="10"/>
                <w:sz w:val="16"/>
              </w:rPr>
              <w:t> </w:t>
            </w:r>
            <w:r>
              <w:rPr>
                <w:color w:val="0D0D0D"/>
                <w:sz w:val="16"/>
              </w:rPr>
              <w:t>Actos</w:t>
            </w:r>
            <w:r>
              <w:rPr>
                <w:color w:val="0D0D0D"/>
                <w:spacing w:val="10"/>
                <w:sz w:val="16"/>
              </w:rPr>
              <w:t> </w:t>
            </w:r>
            <w:r>
              <w:rPr>
                <w:color w:val="0D0D0D"/>
                <w:sz w:val="16"/>
              </w:rPr>
              <w:t>de</w:t>
            </w:r>
            <w:r>
              <w:rPr>
                <w:color w:val="0D0D0D"/>
                <w:spacing w:val="7"/>
                <w:sz w:val="16"/>
              </w:rPr>
              <w:t> </w:t>
            </w:r>
            <w:r>
              <w:rPr>
                <w:color w:val="0D0D0D"/>
                <w:sz w:val="16"/>
              </w:rPr>
              <w:t>Administración</w:t>
            </w:r>
            <w:r>
              <w:rPr>
                <w:color w:val="0D0D0D"/>
                <w:spacing w:val="7"/>
                <w:sz w:val="16"/>
              </w:rPr>
              <w:t> </w:t>
            </w:r>
            <w:r>
              <w:rPr>
                <w:color w:val="0D0D0D"/>
                <w:sz w:val="16"/>
              </w:rPr>
              <w:t>tirado</w:t>
            </w:r>
            <w:r>
              <w:rPr>
                <w:color w:val="0D0D0D"/>
                <w:spacing w:val="10"/>
                <w:sz w:val="16"/>
              </w:rPr>
              <w:t> </w:t>
            </w:r>
            <w:r>
              <w:rPr>
                <w:color w:val="0D0D0D"/>
                <w:sz w:val="16"/>
              </w:rPr>
              <w:t>ante</w:t>
            </w:r>
            <w:r>
              <w:rPr>
                <w:color w:val="0D0D0D"/>
                <w:spacing w:val="10"/>
                <w:sz w:val="16"/>
              </w:rPr>
              <w:t> </w:t>
            </w:r>
            <w:r>
              <w:rPr>
                <w:color w:val="0D0D0D"/>
                <w:sz w:val="16"/>
              </w:rPr>
              <w:t>la</w:t>
            </w:r>
            <w:r>
              <w:rPr>
                <w:color w:val="0D0D0D"/>
                <w:spacing w:val="1"/>
                <w:sz w:val="16"/>
              </w:rPr>
              <w:t> </w:t>
            </w:r>
            <w:r>
              <w:rPr>
                <w:color w:val="0D0D0D"/>
                <w:sz w:val="16"/>
              </w:rPr>
              <w:t>Fe</w:t>
            </w:r>
            <w:r>
              <w:rPr>
                <w:color w:val="0D0D0D"/>
                <w:spacing w:val="42"/>
                <w:sz w:val="16"/>
              </w:rPr>
              <w:t> </w:t>
            </w:r>
            <w:r>
              <w:rPr>
                <w:color w:val="0D0D0D"/>
                <w:sz w:val="16"/>
              </w:rPr>
              <w:t>del</w:t>
            </w:r>
            <w:r>
              <w:rPr>
                <w:color w:val="0D0D0D"/>
                <w:spacing w:val="44"/>
                <w:sz w:val="16"/>
              </w:rPr>
              <w:t> </w:t>
            </w:r>
            <w:r>
              <w:rPr>
                <w:color w:val="0D0D0D"/>
                <w:sz w:val="16"/>
              </w:rPr>
              <w:t>Notario</w:t>
            </w:r>
            <w:r>
              <w:rPr>
                <w:color w:val="0D0D0D"/>
                <w:spacing w:val="42"/>
                <w:sz w:val="16"/>
              </w:rPr>
              <w:t> </w:t>
            </w:r>
            <w:r>
              <w:rPr>
                <w:color w:val="0D0D0D"/>
                <w:sz w:val="16"/>
              </w:rPr>
              <w:t>Público</w:t>
            </w:r>
            <w:r>
              <w:rPr>
                <w:color w:val="0D0D0D"/>
                <w:spacing w:val="43"/>
                <w:sz w:val="16"/>
              </w:rPr>
              <w:t> </w:t>
            </w:r>
            <w:r>
              <w:rPr>
                <w:color w:val="0D0D0D"/>
                <w:sz w:val="16"/>
              </w:rPr>
              <w:t>No.</w:t>
            </w:r>
            <w:r>
              <w:rPr>
                <w:color w:val="0D0D0D"/>
                <w:spacing w:val="43"/>
                <w:sz w:val="16"/>
              </w:rPr>
              <w:t> </w:t>
            </w:r>
            <w:r>
              <w:rPr>
                <w:color w:val="0D0D0D"/>
                <w:sz w:val="16"/>
              </w:rPr>
              <w:t>14,</w:t>
            </w:r>
            <w:r>
              <w:rPr>
                <w:color w:val="0D0D0D"/>
                <w:spacing w:val="42"/>
                <w:sz w:val="16"/>
              </w:rPr>
              <w:t> </w:t>
            </w:r>
            <w:r>
              <w:rPr>
                <w:color w:val="0D0D0D"/>
                <w:sz w:val="16"/>
              </w:rPr>
              <w:t>Lic.</w:t>
            </w:r>
            <w:r>
              <w:rPr>
                <w:color w:val="0D0D0D"/>
                <w:spacing w:val="41"/>
                <w:sz w:val="16"/>
              </w:rPr>
              <w:t> </w:t>
            </w:r>
            <w:r>
              <w:rPr>
                <w:color w:val="0D0D0D"/>
                <w:sz w:val="16"/>
              </w:rPr>
              <w:t>Oscar</w:t>
            </w:r>
            <w:r>
              <w:rPr>
                <w:color w:val="0D0D0D"/>
                <w:spacing w:val="42"/>
                <w:sz w:val="16"/>
              </w:rPr>
              <w:t> </w:t>
            </w:r>
            <w:r>
              <w:rPr>
                <w:color w:val="0D0D0D"/>
                <w:sz w:val="16"/>
              </w:rPr>
              <w:t>Arroyo</w:t>
            </w:r>
            <w:r>
              <w:rPr>
                <w:color w:val="0D0D0D"/>
                <w:spacing w:val="43"/>
                <w:sz w:val="16"/>
              </w:rPr>
              <w:t> </w:t>
            </w:r>
            <w:r>
              <w:rPr>
                <w:color w:val="0D0D0D"/>
                <w:sz w:val="16"/>
              </w:rPr>
              <w:t>Delgado</w:t>
            </w:r>
            <w:r>
              <w:rPr>
                <w:color w:val="0D0D0D"/>
                <w:spacing w:val="42"/>
                <w:sz w:val="16"/>
              </w:rPr>
              <w:t> </w:t>
            </w:r>
            <w:r>
              <w:rPr>
                <w:color w:val="0D0D0D"/>
                <w:sz w:val="16"/>
              </w:rPr>
              <w:t>de</w:t>
            </w:r>
            <w:r>
              <w:rPr>
                <w:color w:val="0D0D0D"/>
                <w:spacing w:val="43"/>
                <w:sz w:val="16"/>
              </w:rPr>
              <w:t> </w:t>
            </w:r>
            <w:r>
              <w:rPr>
                <w:color w:val="0D0D0D"/>
                <w:sz w:val="16"/>
              </w:rPr>
              <w:t>la</w:t>
            </w:r>
            <w:r>
              <w:rPr>
                <w:color w:val="0D0D0D"/>
                <w:spacing w:val="42"/>
                <w:sz w:val="16"/>
              </w:rPr>
              <w:t> </w:t>
            </w:r>
            <w:r>
              <w:rPr>
                <w:color w:val="0D0D0D"/>
                <w:sz w:val="16"/>
              </w:rPr>
              <w:t>Ciudad</w:t>
            </w:r>
            <w:r>
              <w:rPr>
                <w:color w:val="0D0D0D"/>
                <w:spacing w:val="43"/>
                <w:sz w:val="16"/>
              </w:rPr>
              <w:t> </w:t>
            </w:r>
            <w:r>
              <w:rPr>
                <w:color w:val="0D0D0D"/>
                <w:sz w:val="16"/>
              </w:rPr>
              <w:t>de</w:t>
            </w:r>
            <w:r>
              <w:rPr>
                <w:color w:val="0D0D0D"/>
                <w:spacing w:val="42"/>
                <w:sz w:val="16"/>
              </w:rPr>
              <w:t> </w:t>
            </w:r>
            <w:r>
              <w:rPr>
                <w:color w:val="0D0D0D"/>
                <w:sz w:val="16"/>
              </w:rPr>
              <w:t>San</w:t>
            </w:r>
            <w:r>
              <w:rPr>
                <w:color w:val="0D0D0D"/>
                <w:spacing w:val="43"/>
                <w:sz w:val="16"/>
              </w:rPr>
              <w:t> </w:t>
            </w:r>
            <w:r>
              <w:rPr>
                <w:color w:val="0D0D0D"/>
                <w:sz w:val="16"/>
              </w:rPr>
              <w:t>Miguel</w:t>
            </w:r>
            <w:r>
              <w:rPr>
                <w:color w:val="0D0D0D"/>
                <w:spacing w:val="43"/>
                <w:sz w:val="16"/>
              </w:rPr>
              <w:t> </w:t>
            </w:r>
            <w:r>
              <w:rPr>
                <w:color w:val="0D0D0D"/>
                <w:sz w:val="16"/>
              </w:rPr>
              <w:t>de</w:t>
            </w:r>
            <w:r>
              <w:rPr>
                <w:color w:val="0D0D0D"/>
                <w:spacing w:val="43"/>
                <w:sz w:val="16"/>
              </w:rPr>
              <w:t> </w:t>
            </w:r>
            <w:r>
              <w:rPr>
                <w:color w:val="0D0D0D"/>
                <w:sz w:val="16"/>
              </w:rPr>
              <w:t>Allende,</w:t>
            </w:r>
            <w:r>
              <w:rPr>
                <w:color w:val="0D0D0D"/>
                <w:spacing w:val="-42"/>
                <w:sz w:val="16"/>
              </w:rPr>
              <w:t> </w:t>
            </w:r>
            <w:r>
              <w:rPr>
                <w:color w:val="0D0D0D"/>
                <w:sz w:val="16"/>
              </w:rPr>
              <w:t>Guanajuato</w:t>
            </w:r>
            <w:r>
              <w:rPr>
                <w:color w:val="0D0D0D"/>
                <w:spacing w:val="1"/>
                <w:sz w:val="16"/>
              </w:rPr>
              <w:t> </w:t>
            </w:r>
            <w:r>
              <w:rPr>
                <w:color w:val="0D0D0D"/>
                <w:sz w:val="16"/>
              </w:rPr>
              <w:t>y que consta en la</w:t>
            </w:r>
            <w:r>
              <w:rPr>
                <w:color w:val="0D0D0D"/>
                <w:spacing w:val="1"/>
                <w:sz w:val="16"/>
              </w:rPr>
              <w:t> </w:t>
            </w:r>
            <w:r>
              <w:rPr>
                <w:color w:val="0D0D0D"/>
                <w:sz w:val="16"/>
              </w:rPr>
              <w:t>escritura</w:t>
            </w:r>
            <w:r>
              <w:rPr>
                <w:color w:val="0D0D0D"/>
                <w:spacing w:val="1"/>
                <w:sz w:val="16"/>
              </w:rPr>
              <w:t> </w:t>
            </w:r>
            <w:r>
              <w:rPr>
                <w:color w:val="0D0D0D"/>
                <w:sz w:val="16"/>
              </w:rPr>
              <w:t>pública número</w:t>
            </w:r>
            <w:r>
              <w:rPr>
                <w:color w:val="0D0D0D"/>
                <w:spacing w:val="1"/>
                <w:sz w:val="16"/>
              </w:rPr>
              <w:t> </w:t>
            </w:r>
            <w:r>
              <w:rPr>
                <w:color w:val="0D0D0D"/>
                <w:sz w:val="16"/>
              </w:rPr>
              <w:t>18,501</w:t>
            </w:r>
            <w:r>
              <w:rPr>
                <w:color w:val="0D0D0D"/>
                <w:spacing w:val="1"/>
                <w:sz w:val="16"/>
              </w:rPr>
              <w:t> </w:t>
            </w:r>
            <w:r>
              <w:rPr>
                <w:color w:val="0D0D0D"/>
                <w:sz w:val="16"/>
              </w:rPr>
              <w:t>de fecha</w:t>
            </w:r>
            <w:r>
              <w:rPr>
                <w:color w:val="0D0D0D"/>
                <w:spacing w:val="1"/>
                <w:sz w:val="16"/>
              </w:rPr>
              <w:t> </w:t>
            </w:r>
            <w:r>
              <w:rPr>
                <w:color w:val="0D0D0D"/>
                <w:sz w:val="16"/>
              </w:rPr>
              <w:t>11 de febrero</w:t>
            </w:r>
            <w:r>
              <w:rPr>
                <w:color w:val="0D0D0D"/>
                <w:spacing w:val="1"/>
                <w:sz w:val="16"/>
              </w:rPr>
              <w:t> </w:t>
            </w:r>
            <w:r>
              <w:rPr>
                <w:color w:val="0D0D0D"/>
                <w:sz w:val="16"/>
              </w:rPr>
              <w:t>del 2022</w:t>
            </w:r>
            <w:r>
              <w:rPr>
                <w:color w:val="0D0D0D"/>
                <w:spacing w:val="44"/>
                <w:sz w:val="16"/>
              </w:rPr>
              <w:t> </w:t>
            </w:r>
            <w:r>
              <w:rPr>
                <w:color w:val="0D0D0D"/>
                <w:sz w:val="16"/>
              </w:rPr>
              <w:t>y</w:t>
            </w:r>
            <w:r>
              <w:rPr>
                <w:color w:val="0D0D0D"/>
                <w:spacing w:val="1"/>
                <w:sz w:val="16"/>
              </w:rPr>
              <w:t> </w:t>
            </w:r>
            <w:r>
              <w:rPr>
                <w:color w:val="0D0D0D"/>
                <w:sz w:val="16"/>
              </w:rPr>
              <w:t>registrada</w:t>
            </w:r>
            <w:r>
              <w:rPr>
                <w:color w:val="0D0D0D"/>
                <w:spacing w:val="3"/>
                <w:sz w:val="16"/>
              </w:rPr>
              <w:t> </w:t>
            </w:r>
            <w:r>
              <w:rPr>
                <w:color w:val="0D0D0D"/>
                <w:sz w:val="16"/>
              </w:rPr>
              <w:t>ante</w:t>
            </w:r>
            <w:r>
              <w:rPr>
                <w:color w:val="0D0D0D"/>
                <w:spacing w:val="1"/>
                <w:sz w:val="16"/>
              </w:rPr>
              <w:t> </w:t>
            </w:r>
            <w:r>
              <w:rPr>
                <w:color w:val="0D0D0D"/>
                <w:sz w:val="16"/>
              </w:rPr>
              <w:t>el</w:t>
            </w:r>
            <w:r>
              <w:rPr>
                <w:color w:val="0D0D0D"/>
                <w:spacing w:val="2"/>
                <w:sz w:val="16"/>
              </w:rPr>
              <w:t> </w:t>
            </w:r>
            <w:r>
              <w:rPr>
                <w:color w:val="0D0D0D"/>
                <w:sz w:val="16"/>
              </w:rPr>
              <w:t>Registro Público</w:t>
            </w:r>
            <w:r>
              <w:rPr>
                <w:color w:val="0D0D0D"/>
                <w:spacing w:val="4"/>
                <w:sz w:val="16"/>
              </w:rPr>
              <w:t> </w:t>
            </w:r>
            <w:r>
              <w:rPr>
                <w:color w:val="0D0D0D"/>
                <w:sz w:val="16"/>
              </w:rPr>
              <w:t>de</w:t>
            </w:r>
            <w:r>
              <w:rPr>
                <w:color w:val="0D0D0D"/>
                <w:spacing w:val="1"/>
                <w:sz w:val="16"/>
              </w:rPr>
              <w:t> </w:t>
            </w:r>
            <w:r>
              <w:rPr>
                <w:color w:val="0D0D0D"/>
                <w:sz w:val="16"/>
              </w:rPr>
              <w:t>la Propiedad</w:t>
            </w:r>
            <w:r>
              <w:rPr>
                <w:color w:val="0D0D0D"/>
                <w:spacing w:val="1"/>
                <w:sz w:val="16"/>
              </w:rPr>
              <w:t> </w:t>
            </w:r>
            <w:r>
              <w:rPr>
                <w:color w:val="0D0D0D"/>
                <w:sz w:val="16"/>
              </w:rPr>
              <w:t>de</w:t>
            </w:r>
            <w:r>
              <w:rPr>
                <w:color w:val="0D0D0D"/>
                <w:spacing w:val="1"/>
                <w:sz w:val="16"/>
              </w:rPr>
              <w:t> </w:t>
            </w:r>
            <w:r>
              <w:rPr>
                <w:color w:val="0D0D0D"/>
                <w:sz w:val="16"/>
              </w:rPr>
              <w:t>San Miguel de</w:t>
            </w:r>
            <w:r>
              <w:rPr>
                <w:color w:val="0D0D0D"/>
                <w:spacing w:val="4"/>
                <w:sz w:val="16"/>
              </w:rPr>
              <w:t> </w:t>
            </w:r>
            <w:r>
              <w:rPr>
                <w:color w:val="0D0D0D"/>
                <w:sz w:val="16"/>
              </w:rPr>
              <w:t>Allende,</w:t>
            </w:r>
            <w:r>
              <w:rPr>
                <w:color w:val="0D0D0D"/>
                <w:spacing w:val="3"/>
                <w:sz w:val="16"/>
              </w:rPr>
              <w:t> </w:t>
            </w:r>
            <w:r>
              <w:rPr>
                <w:color w:val="0D0D0D"/>
                <w:sz w:val="16"/>
              </w:rPr>
              <w:t>Gto.</w:t>
            </w:r>
            <w:r>
              <w:rPr>
                <w:color w:val="0D0D0D"/>
                <w:spacing w:val="2"/>
                <w:sz w:val="16"/>
              </w:rPr>
              <w:t> </w:t>
            </w:r>
            <w:r>
              <w:rPr>
                <w:color w:val="0D0D0D"/>
                <w:sz w:val="16"/>
              </w:rPr>
              <w:t>bajo</w:t>
            </w:r>
            <w:r>
              <w:rPr>
                <w:color w:val="0D0D0D"/>
                <w:spacing w:val="1"/>
                <w:sz w:val="16"/>
              </w:rPr>
              <w:t> </w:t>
            </w:r>
            <w:r>
              <w:rPr>
                <w:color w:val="0D0D0D"/>
                <w:sz w:val="16"/>
              </w:rPr>
              <w:t>la</w:t>
            </w:r>
            <w:r>
              <w:rPr>
                <w:color w:val="0D0D0D"/>
                <w:spacing w:val="-1"/>
                <w:sz w:val="16"/>
              </w:rPr>
              <w:t> </w:t>
            </w:r>
            <w:r>
              <w:rPr>
                <w:color w:val="0D0D0D"/>
                <w:sz w:val="16"/>
              </w:rPr>
              <w:t>solicitud número</w:t>
            </w:r>
          </w:p>
          <w:p>
            <w:pPr>
              <w:pStyle w:val="TableParagraph"/>
              <w:spacing w:line="164" w:lineRule="exact"/>
              <w:ind w:left="70"/>
              <w:jc w:val="left"/>
              <w:rPr>
                <w:sz w:val="16"/>
              </w:rPr>
            </w:pPr>
            <w:r>
              <w:rPr>
                <w:color w:val="0D0D0D"/>
                <w:sz w:val="16"/>
              </w:rPr>
              <w:t>315812.</w:t>
            </w:r>
          </w:p>
        </w:tc>
      </w:tr>
    </w:tbl>
    <w:p>
      <w:pPr>
        <w:spacing w:after="0" w:line="164" w:lineRule="exact"/>
        <w:jc w:val="left"/>
        <w:rPr>
          <w:sz w:val="16"/>
        </w:rPr>
        <w:sectPr>
          <w:pgSz w:w="15840" w:h="12240" w:orient="landscape"/>
          <w:pgMar w:top="1060" w:bottom="280" w:left="880" w:right="900"/>
        </w:sectPr>
      </w:pPr>
    </w:p>
    <w:tbl>
      <w:tblPr>
        <w:tblW w:w="0" w:type="auto"/>
        <w:jc w:val="left"/>
        <w:tblInd w:w="1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5"/>
        <w:gridCol w:w="8840"/>
      </w:tblGrid>
      <w:tr>
        <w:trPr>
          <w:trHeight w:val="897" w:hRule="atLeast"/>
        </w:trPr>
        <w:tc>
          <w:tcPr>
            <w:tcW w:w="3585" w:type="dxa"/>
          </w:tcPr>
          <w:p>
            <w:pPr>
              <w:pStyle w:val="TableParagraph"/>
              <w:spacing w:line="237" w:lineRule="exact"/>
              <w:ind w:left="20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DANIEL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JIMÉNEZ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RODRÍGUEZ</w:t>
            </w:r>
          </w:p>
        </w:tc>
        <w:tc>
          <w:tcPr>
            <w:tcW w:w="8840" w:type="dxa"/>
          </w:tcPr>
          <w:p>
            <w:pPr>
              <w:pStyle w:val="TableParagraph"/>
              <w:spacing w:line="276" w:lineRule="auto"/>
              <w:ind w:left="1026" w:right="150"/>
              <w:jc w:val="left"/>
              <w:rPr>
                <w:sz w:val="14"/>
              </w:rPr>
            </w:pPr>
            <w:r>
              <w:rPr>
                <w:color w:val="0D0D0D"/>
                <w:sz w:val="14"/>
              </w:rPr>
              <w:t>Tomás</w:t>
            </w:r>
            <w:r>
              <w:rPr>
                <w:color w:val="0D0D0D"/>
                <w:spacing w:val="-4"/>
                <w:sz w:val="14"/>
              </w:rPr>
              <w:t> </w:t>
            </w:r>
            <w:r>
              <w:rPr>
                <w:color w:val="0D0D0D"/>
                <w:sz w:val="14"/>
              </w:rPr>
              <w:t>Federico</w:t>
            </w:r>
            <w:r>
              <w:rPr>
                <w:color w:val="0D0D0D"/>
                <w:spacing w:val="-2"/>
                <w:sz w:val="14"/>
              </w:rPr>
              <w:t> </w:t>
            </w:r>
            <w:r>
              <w:rPr>
                <w:color w:val="0D0D0D"/>
                <w:sz w:val="14"/>
              </w:rPr>
              <w:t>Ramírez</w:t>
            </w:r>
            <w:r>
              <w:rPr>
                <w:color w:val="0D0D0D"/>
                <w:spacing w:val="-6"/>
                <w:sz w:val="14"/>
              </w:rPr>
              <w:t> </w:t>
            </w:r>
            <w:r>
              <w:rPr>
                <w:color w:val="0D0D0D"/>
                <w:sz w:val="14"/>
              </w:rPr>
              <w:t>Hernández,</w:t>
            </w:r>
            <w:r>
              <w:rPr>
                <w:color w:val="0D0D0D"/>
                <w:spacing w:val="-2"/>
                <w:sz w:val="14"/>
              </w:rPr>
              <w:t> </w:t>
            </w:r>
            <w:r>
              <w:rPr>
                <w:color w:val="0D0D0D"/>
                <w:sz w:val="14"/>
              </w:rPr>
              <w:t>Apoderado</w:t>
            </w:r>
            <w:r>
              <w:rPr>
                <w:color w:val="0D0D0D"/>
                <w:spacing w:val="-2"/>
                <w:sz w:val="14"/>
              </w:rPr>
              <w:t> </w:t>
            </w:r>
            <w:r>
              <w:rPr>
                <w:color w:val="0D0D0D"/>
                <w:sz w:val="14"/>
              </w:rPr>
              <w:t>Legal</w:t>
            </w:r>
            <w:r>
              <w:rPr>
                <w:color w:val="0D0D0D"/>
                <w:spacing w:val="-1"/>
                <w:sz w:val="14"/>
              </w:rPr>
              <w:t> </w:t>
            </w:r>
            <w:r>
              <w:rPr>
                <w:color w:val="0D0D0D"/>
                <w:sz w:val="14"/>
              </w:rPr>
              <w:t>de</w:t>
            </w:r>
            <w:r>
              <w:rPr>
                <w:color w:val="0D0D0D"/>
                <w:spacing w:val="-2"/>
                <w:sz w:val="14"/>
              </w:rPr>
              <w:t> </w:t>
            </w:r>
            <w:r>
              <w:rPr>
                <w:color w:val="0D0D0D"/>
                <w:sz w:val="14"/>
              </w:rPr>
              <w:t>la</w:t>
            </w:r>
            <w:r>
              <w:rPr>
                <w:color w:val="0D0D0D"/>
                <w:spacing w:val="-4"/>
                <w:sz w:val="14"/>
              </w:rPr>
              <w:t> </w:t>
            </w:r>
            <w:r>
              <w:rPr>
                <w:color w:val="0D0D0D"/>
                <w:sz w:val="14"/>
              </w:rPr>
              <w:t>Universidad</w:t>
            </w:r>
            <w:r>
              <w:rPr>
                <w:color w:val="0D0D0D"/>
                <w:spacing w:val="-2"/>
                <w:sz w:val="14"/>
              </w:rPr>
              <w:t> </w:t>
            </w:r>
            <w:r>
              <w:rPr>
                <w:color w:val="0D0D0D"/>
                <w:sz w:val="14"/>
              </w:rPr>
              <w:t>Tecnológica</w:t>
            </w:r>
            <w:r>
              <w:rPr>
                <w:color w:val="0D0D0D"/>
                <w:spacing w:val="-2"/>
                <w:sz w:val="14"/>
              </w:rPr>
              <w:t> </w:t>
            </w:r>
            <w:r>
              <w:rPr>
                <w:color w:val="0D0D0D"/>
                <w:sz w:val="14"/>
              </w:rPr>
              <w:t>de</w:t>
            </w:r>
            <w:r>
              <w:rPr>
                <w:color w:val="0D0D0D"/>
                <w:spacing w:val="-3"/>
                <w:sz w:val="14"/>
              </w:rPr>
              <w:t> </w:t>
            </w:r>
            <w:r>
              <w:rPr>
                <w:color w:val="0D0D0D"/>
                <w:sz w:val="14"/>
              </w:rPr>
              <w:t>San</w:t>
            </w:r>
            <w:r>
              <w:rPr>
                <w:color w:val="0D0D0D"/>
                <w:spacing w:val="-2"/>
                <w:sz w:val="14"/>
              </w:rPr>
              <w:t> </w:t>
            </w:r>
            <w:r>
              <w:rPr>
                <w:color w:val="0D0D0D"/>
                <w:sz w:val="14"/>
              </w:rPr>
              <w:t>Miguel</w:t>
            </w:r>
            <w:r>
              <w:rPr>
                <w:color w:val="0D0D0D"/>
                <w:spacing w:val="-4"/>
                <w:sz w:val="14"/>
              </w:rPr>
              <w:t> </w:t>
            </w:r>
            <w:r>
              <w:rPr>
                <w:color w:val="0D0D0D"/>
                <w:sz w:val="14"/>
              </w:rPr>
              <w:t>de</w:t>
            </w:r>
            <w:r>
              <w:rPr>
                <w:color w:val="0D0D0D"/>
                <w:spacing w:val="-4"/>
                <w:sz w:val="14"/>
              </w:rPr>
              <w:t> </w:t>
            </w:r>
            <w:r>
              <w:rPr>
                <w:color w:val="0D0D0D"/>
                <w:sz w:val="14"/>
              </w:rPr>
              <w:t>Allende</w:t>
            </w:r>
            <w:r>
              <w:rPr>
                <w:color w:val="0D0D0D"/>
                <w:spacing w:val="-4"/>
                <w:sz w:val="14"/>
              </w:rPr>
              <w:t> </w:t>
            </w:r>
            <w:r>
              <w:rPr>
                <w:color w:val="0D0D0D"/>
                <w:sz w:val="14"/>
              </w:rPr>
              <w:t>conforme</w:t>
            </w:r>
            <w:r>
              <w:rPr>
                <w:color w:val="0D0D0D"/>
                <w:spacing w:val="1"/>
                <w:sz w:val="14"/>
              </w:rPr>
              <w:t> </w:t>
            </w:r>
            <w:r>
              <w:rPr>
                <w:color w:val="0D0D0D"/>
                <w:sz w:val="14"/>
              </w:rPr>
              <w:t>al Poder General para Pleitos, Cobranzas y para Actos de Administración tirado ante la Fe del Notario Público No. 14, Lic.</w:t>
            </w:r>
            <w:r>
              <w:rPr>
                <w:color w:val="0D0D0D"/>
                <w:spacing w:val="1"/>
                <w:sz w:val="14"/>
              </w:rPr>
              <w:t> </w:t>
            </w:r>
            <w:r>
              <w:rPr>
                <w:color w:val="0D0D0D"/>
                <w:sz w:val="14"/>
              </w:rPr>
              <w:t>Oscar Arroyo Delgado de la Ciudad de San Miguel de Allende, Guanajuato y que consta en la escritura pública número</w:t>
            </w:r>
            <w:r>
              <w:rPr>
                <w:color w:val="0D0D0D"/>
                <w:spacing w:val="1"/>
                <w:sz w:val="14"/>
              </w:rPr>
              <w:t> </w:t>
            </w:r>
            <w:r>
              <w:rPr>
                <w:color w:val="0D0D0D"/>
                <w:sz w:val="14"/>
              </w:rPr>
              <w:t>18,501</w:t>
            </w:r>
            <w:r>
              <w:rPr>
                <w:color w:val="0D0D0D"/>
                <w:spacing w:val="-1"/>
                <w:sz w:val="14"/>
              </w:rPr>
              <w:t> </w:t>
            </w:r>
            <w:r>
              <w:rPr>
                <w:color w:val="0D0D0D"/>
                <w:sz w:val="14"/>
              </w:rPr>
              <w:t>de</w:t>
            </w:r>
            <w:r>
              <w:rPr>
                <w:color w:val="0D0D0D"/>
                <w:spacing w:val="-3"/>
                <w:sz w:val="14"/>
              </w:rPr>
              <w:t> </w:t>
            </w:r>
            <w:r>
              <w:rPr>
                <w:color w:val="0D0D0D"/>
                <w:sz w:val="14"/>
              </w:rPr>
              <w:t>fecha</w:t>
            </w:r>
            <w:r>
              <w:rPr>
                <w:color w:val="0D0D0D"/>
                <w:spacing w:val="-1"/>
                <w:sz w:val="14"/>
              </w:rPr>
              <w:t> </w:t>
            </w:r>
            <w:r>
              <w:rPr>
                <w:color w:val="0D0D0D"/>
                <w:sz w:val="14"/>
              </w:rPr>
              <w:t>11</w:t>
            </w:r>
            <w:r>
              <w:rPr>
                <w:color w:val="0D0D0D"/>
                <w:spacing w:val="-3"/>
                <w:sz w:val="14"/>
              </w:rPr>
              <w:t> </w:t>
            </w:r>
            <w:r>
              <w:rPr>
                <w:color w:val="0D0D0D"/>
                <w:sz w:val="14"/>
              </w:rPr>
              <w:t>de</w:t>
            </w:r>
            <w:r>
              <w:rPr>
                <w:color w:val="0D0D0D"/>
                <w:spacing w:val="-3"/>
                <w:sz w:val="14"/>
              </w:rPr>
              <w:t> </w:t>
            </w:r>
            <w:r>
              <w:rPr>
                <w:color w:val="0D0D0D"/>
                <w:sz w:val="14"/>
              </w:rPr>
              <w:t>febrero</w:t>
            </w:r>
            <w:r>
              <w:rPr>
                <w:color w:val="0D0D0D"/>
                <w:spacing w:val="-3"/>
                <w:sz w:val="14"/>
              </w:rPr>
              <w:t> </w:t>
            </w:r>
            <w:r>
              <w:rPr>
                <w:color w:val="0D0D0D"/>
                <w:sz w:val="14"/>
              </w:rPr>
              <w:t>del</w:t>
            </w:r>
            <w:r>
              <w:rPr>
                <w:color w:val="0D0D0D"/>
                <w:spacing w:val="-2"/>
                <w:sz w:val="14"/>
              </w:rPr>
              <w:t> </w:t>
            </w:r>
            <w:r>
              <w:rPr>
                <w:color w:val="0D0D0D"/>
                <w:sz w:val="14"/>
              </w:rPr>
              <w:t>2022</w:t>
            </w:r>
            <w:r>
              <w:rPr>
                <w:color w:val="0D0D0D"/>
                <w:spacing w:val="1"/>
                <w:sz w:val="14"/>
              </w:rPr>
              <w:t> </w:t>
            </w:r>
            <w:r>
              <w:rPr>
                <w:color w:val="0D0D0D"/>
                <w:sz w:val="14"/>
              </w:rPr>
              <w:t>y</w:t>
            </w:r>
            <w:r>
              <w:rPr>
                <w:color w:val="0D0D0D"/>
                <w:spacing w:val="-5"/>
                <w:sz w:val="14"/>
              </w:rPr>
              <w:t> </w:t>
            </w:r>
            <w:r>
              <w:rPr>
                <w:color w:val="0D0D0D"/>
                <w:sz w:val="14"/>
              </w:rPr>
              <w:t>registrada</w:t>
            </w:r>
            <w:r>
              <w:rPr>
                <w:color w:val="0D0D0D"/>
                <w:spacing w:val="-1"/>
                <w:sz w:val="14"/>
              </w:rPr>
              <w:t> </w:t>
            </w:r>
            <w:r>
              <w:rPr>
                <w:color w:val="0D0D0D"/>
                <w:sz w:val="14"/>
              </w:rPr>
              <w:t>ante</w:t>
            </w:r>
            <w:r>
              <w:rPr>
                <w:color w:val="0D0D0D"/>
                <w:spacing w:val="-3"/>
                <w:sz w:val="14"/>
              </w:rPr>
              <w:t> </w:t>
            </w:r>
            <w:r>
              <w:rPr>
                <w:color w:val="0D0D0D"/>
                <w:sz w:val="14"/>
              </w:rPr>
              <w:t>el Registro</w:t>
            </w:r>
            <w:r>
              <w:rPr>
                <w:color w:val="0D0D0D"/>
                <w:spacing w:val="-3"/>
                <w:sz w:val="14"/>
              </w:rPr>
              <w:t> </w:t>
            </w:r>
            <w:r>
              <w:rPr>
                <w:color w:val="0D0D0D"/>
                <w:sz w:val="14"/>
              </w:rPr>
              <w:t>Público de</w:t>
            </w:r>
            <w:r>
              <w:rPr>
                <w:color w:val="0D0D0D"/>
                <w:spacing w:val="-3"/>
                <w:sz w:val="14"/>
              </w:rPr>
              <w:t> </w:t>
            </w:r>
            <w:r>
              <w:rPr>
                <w:color w:val="0D0D0D"/>
                <w:sz w:val="14"/>
              </w:rPr>
              <w:t>la</w:t>
            </w:r>
            <w:r>
              <w:rPr>
                <w:color w:val="0D0D0D"/>
                <w:spacing w:val="-3"/>
                <w:sz w:val="14"/>
              </w:rPr>
              <w:t> </w:t>
            </w:r>
            <w:r>
              <w:rPr>
                <w:color w:val="0D0D0D"/>
                <w:sz w:val="14"/>
              </w:rPr>
              <w:t>Propiedad</w:t>
            </w:r>
            <w:r>
              <w:rPr>
                <w:color w:val="0D0D0D"/>
                <w:spacing w:val="-1"/>
                <w:sz w:val="14"/>
              </w:rPr>
              <w:t> </w:t>
            </w:r>
            <w:r>
              <w:rPr>
                <w:color w:val="0D0D0D"/>
                <w:sz w:val="14"/>
              </w:rPr>
              <w:t>de</w:t>
            </w:r>
            <w:r>
              <w:rPr>
                <w:color w:val="0D0D0D"/>
                <w:spacing w:val="-1"/>
                <w:sz w:val="14"/>
              </w:rPr>
              <w:t> </w:t>
            </w:r>
            <w:r>
              <w:rPr>
                <w:color w:val="0D0D0D"/>
                <w:sz w:val="14"/>
              </w:rPr>
              <w:t>San</w:t>
            </w:r>
            <w:r>
              <w:rPr>
                <w:color w:val="0D0D0D"/>
                <w:spacing w:val="1"/>
                <w:sz w:val="14"/>
              </w:rPr>
              <w:t> </w:t>
            </w:r>
            <w:r>
              <w:rPr>
                <w:color w:val="0D0D0D"/>
                <w:sz w:val="14"/>
              </w:rPr>
              <w:t>Miguel de</w:t>
            </w:r>
            <w:r>
              <w:rPr>
                <w:color w:val="0D0D0D"/>
                <w:spacing w:val="-1"/>
                <w:sz w:val="14"/>
              </w:rPr>
              <w:t> </w:t>
            </w:r>
            <w:r>
              <w:rPr>
                <w:color w:val="0D0D0D"/>
                <w:sz w:val="14"/>
              </w:rPr>
              <w:t>Allende,</w:t>
            </w:r>
          </w:p>
          <w:p>
            <w:pPr>
              <w:pStyle w:val="TableParagraph"/>
              <w:spacing w:line="144" w:lineRule="exact"/>
              <w:ind w:left="1026"/>
              <w:jc w:val="left"/>
              <w:rPr>
                <w:sz w:val="14"/>
              </w:rPr>
            </w:pPr>
            <w:r>
              <w:rPr>
                <w:color w:val="0D0D0D"/>
                <w:sz w:val="14"/>
              </w:rPr>
              <w:t>Gto.</w:t>
            </w:r>
            <w:r>
              <w:rPr>
                <w:color w:val="0D0D0D"/>
                <w:spacing w:val="-2"/>
                <w:sz w:val="14"/>
              </w:rPr>
              <w:t> </w:t>
            </w:r>
            <w:r>
              <w:rPr>
                <w:color w:val="0D0D0D"/>
                <w:sz w:val="14"/>
              </w:rPr>
              <w:t>bajo</w:t>
            </w:r>
            <w:r>
              <w:rPr>
                <w:color w:val="0D0D0D"/>
                <w:spacing w:val="-4"/>
                <w:sz w:val="14"/>
              </w:rPr>
              <w:t> </w:t>
            </w:r>
            <w:r>
              <w:rPr>
                <w:color w:val="0D0D0D"/>
                <w:sz w:val="14"/>
              </w:rPr>
              <w:t>la</w:t>
            </w:r>
            <w:r>
              <w:rPr>
                <w:color w:val="0D0D0D"/>
                <w:spacing w:val="-2"/>
                <w:sz w:val="14"/>
              </w:rPr>
              <w:t> </w:t>
            </w:r>
            <w:r>
              <w:rPr>
                <w:color w:val="0D0D0D"/>
                <w:sz w:val="14"/>
              </w:rPr>
              <w:t>solicitud</w:t>
            </w:r>
            <w:r>
              <w:rPr>
                <w:color w:val="0D0D0D"/>
                <w:spacing w:val="-2"/>
                <w:sz w:val="14"/>
              </w:rPr>
              <w:t> </w:t>
            </w:r>
            <w:r>
              <w:rPr>
                <w:color w:val="0D0D0D"/>
                <w:sz w:val="14"/>
              </w:rPr>
              <w:t>número</w:t>
            </w:r>
            <w:r>
              <w:rPr>
                <w:color w:val="0D0D0D"/>
                <w:spacing w:val="-2"/>
                <w:sz w:val="14"/>
              </w:rPr>
              <w:t> </w:t>
            </w:r>
            <w:r>
              <w:rPr>
                <w:color w:val="0D0D0D"/>
                <w:sz w:val="14"/>
              </w:rPr>
              <w:t>315812.</w:t>
            </w:r>
          </w:p>
        </w:tc>
      </w:tr>
    </w:tbl>
    <w:sectPr>
      <w:pgSz w:w="15840" w:h="12240" w:orient="landscape"/>
      <w:pgMar w:top="1140" w:bottom="2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lowerLetter"/>
      <w:lvlText w:val="%1)"/>
      <w:lvlJc w:val="left"/>
      <w:pPr>
        <w:ind w:left="485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9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7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62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98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344" w:hanging="233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252" w:hanging="25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0" w:hanging="2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0" w:hanging="2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00" w:hanging="2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80" w:hanging="2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60" w:hanging="2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540" w:hanging="2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920" w:hanging="2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300" w:hanging="25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252" w:hanging="23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0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0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00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80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60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540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920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300" w:hanging="23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485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9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7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62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98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344" w:hanging="233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85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9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7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62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98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344" w:hanging="23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485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9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7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62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98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344" w:hanging="233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485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9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7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62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98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344" w:hanging="23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85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9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7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62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98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344" w:hanging="23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85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9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7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62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98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344" w:hanging="23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85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9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7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62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98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344" w:hanging="23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52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0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0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00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80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6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54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92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300" w:hanging="23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3" w:hanging="2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96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54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912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7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628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986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344" w:hanging="221"/>
      </w:pPr>
      <w:rPr>
        <w:rFonts w:hint="default"/>
        <w:lang w:val="es-E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73" w:hanging="222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85" w:hanging="234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20" w:lineRule="exact"/>
      <w:jc w:val="righ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mrangel</dc:creator>
  <dc:title>Notas a los Estados Financieros de Gestión Administrativa</dc:title>
  <dcterms:created xsi:type="dcterms:W3CDTF">2022-04-28T20:13:46Z</dcterms:created>
  <dcterms:modified xsi:type="dcterms:W3CDTF">2022-04-28T20:13:46Z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</Properties>
</file>